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E20" w:rsidRPr="00FE1E20" w:rsidRDefault="00FE1E20" w:rsidP="00FE1E20">
      <w:pPr>
        <w:rPr>
          <w:rFonts w:ascii="Arial" w:hAnsi="Arial" w:cs="Arial"/>
          <w:b/>
          <w:bCs/>
          <w:color w:val="005EB8"/>
          <w:sz w:val="40"/>
          <w:szCs w:val="24"/>
        </w:rPr>
      </w:pPr>
      <w:r w:rsidRPr="00FE1E20">
        <w:rPr>
          <w:rFonts w:ascii="Arial" w:hAnsi="Arial" w:cs="Arial"/>
          <w:b/>
          <w:bCs/>
          <w:color w:val="005EB8"/>
          <w:sz w:val="40"/>
          <w:szCs w:val="24"/>
        </w:rPr>
        <w:t xml:space="preserve">Connecting Staff to the Frontline </w:t>
      </w:r>
    </w:p>
    <w:p w:rsidR="00FE1E20" w:rsidRPr="00FE1E20" w:rsidRDefault="00FE1E20" w:rsidP="00FE1E20">
      <w:pPr>
        <w:rPr>
          <w:rFonts w:ascii="Arial" w:hAnsi="Arial" w:cs="Arial"/>
          <w:b/>
          <w:bCs/>
          <w:sz w:val="24"/>
          <w:szCs w:val="24"/>
          <w:u w:val="single"/>
        </w:rPr>
      </w:pPr>
    </w:p>
    <w:p w:rsidR="00FE1E20" w:rsidRPr="00FE1E20" w:rsidRDefault="00FE1E20" w:rsidP="00FE1E20">
      <w:pPr>
        <w:rPr>
          <w:rFonts w:ascii="Arial" w:hAnsi="Arial" w:cs="Arial"/>
          <w:b/>
          <w:bCs/>
          <w:color w:val="7B7B7B" w:themeColor="accent3" w:themeShade="BF"/>
          <w:sz w:val="24"/>
          <w:szCs w:val="24"/>
        </w:rPr>
      </w:pPr>
      <w:r w:rsidRPr="00FE1E20">
        <w:rPr>
          <w:rFonts w:ascii="Arial" w:hAnsi="Arial" w:cs="Arial"/>
          <w:b/>
          <w:bCs/>
          <w:color w:val="7B7B7B" w:themeColor="accent3" w:themeShade="BF"/>
          <w:sz w:val="24"/>
          <w:szCs w:val="24"/>
        </w:rPr>
        <w:t>By Liz Playford</w:t>
      </w:r>
      <w:r w:rsidRPr="00FE1E20">
        <w:rPr>
          <w:rFonts w:ascii="Arial" w:hAnsi="Arial" w:cs="Arial"/>
          <w:b/>
          <w:bCs/>
          <w:color w:val="7B7B7B" w:themeColor="accent3" w:themeShade="BF"/>
          <w:sz w:val="24"/>
          <w:szCs w:val="24"/>
        </w:rPr>
        <w:t>, E</w:t>
      </w:r>
      <w:r w:rsidRPr="00FE1E20">
        <w:rPr>
          <w:rFonts w:ascii="Arial" w:hAnsi="Arial" w:cs="Arial"/>
          <w:b/>
          <w:bCs/>
          <w:color w:val="7B7B7B" w:themeColor="accent3" w:themeShade="BF"/>
          <w:sz w:val="24"/>
          <w:szCs w:val="24"/>
        </w:rPr>
        <w:t xml:space="preserve">xperience of </w:t>
      </w:r>
      <w:r w:rsidRPr="00FE1E20">
        <w:rPr>
          <w:rFonts w:ascii="Arial" w:hAnsi="Arial" w:cs="Arial"/>
          <w:b/>
          <w:bCs/>
          <w:color w:val="7B7B7B" w:themeColor="accent3" w:themeShade="BF"/>
          <w:sz w:val="24"/>
          <w:szCs w:val="24"/>
        </w:rPr>
        <w:t>C</w:t>
      </w:r>
      <w:r w:rsidRPr="00FE1E20">
        <w:rPr>
          <w:rFonts w:ascii="Arial" w:hAnsi="Arial" w:cs="Arial"/>
          <w:b/>
          <w:bCs/>
          <w:color w:val="7B7B7B" w:themeColor="accent3" w:themeShade="BF"/>
          <w:sz w:val="24"/>
          <w:szCs w:val="24"/>
        </w:rPr>
        <w:t>a</w:t>
      </w:r>
      <w:r w:rsidRPr="00FE1E20">
        <w:rPr>
          <w:rFonts w:ascii="Arial" w:hAnsi="Arial" w:cs="Arial"/>
          <w:b/>
          <w:bCs/>
          <w:color w:val="7B7B7B" w:themeColor="accent3" w:themeShade="BF"/>
          <w:sz w:val="24"/>
          <w:szCs w:val="24"/>
        </w:rPr>
        <w:t>r</w:t>
      </w:r>
      <w:r w:rsidRPr="00FE1E20">
        <w:rPr>
          <w:rFonts w:ascii="Arial" w:hAnsi="Arial" w:cs="Arial"/>
          <w:b/>
          <w:bCs/>
          <w:color w:val="7B7B7B" w:themeColor="accent3" w:themeShade="BF"/>
          <w:sz w:val="24"/>
          <w:szCs w:val="24"/>
        </w:rPr>
        <w:t xml:space="preserve">e </w:t>
      </w:r>
      <w:r w:rsidRPr="00FE1E20">
        <w:rPr>
          <w:rFonts w:ascii="Arial" w:hAnsi="Arial" w:cs="Arial"/>
          <w:b/>
          <w:bCs/>
          <w:color w:val="7B7B7B" w:themeColor="accent3" w:themeShade="BF"/>
          <w:sz w:val="24"/>
          <w:szCs w:val="24"/>
        </w:rPr>
        <w:t>and</w:t>
      </w:r>
      <w:r w:rsidRPr="00FE1E20">
        <w:rPr>
          <w:rFonts w:ascii="Arial" w:hAnsi="Arial" w:cs="Arial"/>
          <w:b/>
          <w:bCs/>
          <w:color w:val="7B7B7B" w:themeColor="accent3" w:themeShade="BF"/>
          <w:sz w:val="24"/>
          <w:szCs w:val="24"/>
        </w:rPr>
        <w:t xml:space="preserve"> Participation</w:t>
      </w:r>
      <w:r w:rsidRPr="00FE1E20">
        <w:rPr>
          <w:rFonts w:ascii="Arial" w:hAnsi="Arial" w:cs="Arial"/>
          <w:b/>
          <w:bCs/>
          <w:color w:val="7B7B7B" w:themeColor="accent3" w:themeShade="BF"/>
          <w:sz w:val="24"/>
          <w:szCs w:val="24"/>
        </w:rPr>
        <w:t xml:space="preserve"> Team</w:t>
      </w:r>
      <w:r w:rsidRPr="00FE1E20">
        <w:rPr>
          <w:rFonts w:ascii="Arial" w:hAnsi="Arial" w:cs="Arial"/>
          <w:b/>
          <w:bCs/>
          <w:color w:val="7B7B7B" w:themeColor="accent3" w:themeShade="BF"/>
          <w:sz w:val="24"/>
          <w:szCs w:val="24"/>
        </w:rPr>
        <w:t xml:space="preserve"> </w:t>
      </w:r>
      <w:r w:rsidRPr="00FE1E20">
        <w:rPr>
          <w:rFonts w:ascii="Arial" w:hAnsi="Arial" w:cs="Arial"/>
          <w:b/>
          <w:bCs/>
          <w:color w:val="7B7B7B" w:themeColor="accent3" w:themeShade="BF"/>
          <w:sz w:val="24"/>
          <w:szCs w:val="24"/>
        </w:rPr>
        <w:t>and</w:t>
      </w:r>
      <w:r w:rsidRPr="00FE1E20">
        <w:rPr>
          <w:rFonts w:ascii="Arial" w:hAnsi="Arial" w:cs="Arial"/>
          <w:b/>
          <w:bCs/>
          <w:color w:val="7B7B7B" w:themeColor="accent3" w:themeShade="BF"/>
          <w:sz w:val="24"/>
          <w:szCs w:val="24"/>
        </w:rPr>
        <w:t xml:space="preserve"> Rob Green</w:t>
      </w:r>
      <w:r w:rsidRPr="00FE1E20">
        <w:rPr>
          <w:rFonts w:ascii="Arial" w:hAnsi="Arial" w:cs="Arial"/>
          <w:b/>
          <w:bCs/>
          <w:color w:val="7B7B7B" w:themeColor="accent3" w:themeShade="BF"/>
          <w:sz w:val="24"/>
          <w:szCs w:val="24"/>
        </w:rPr>
        <w:t xml:space="preserve">, </w:t>
      </w:r>
      <w:r w:rsidRPr="00FE1E20">
        <w:rPr>
          <w:rFonts w:ascii="Arial" w:hAnsi="Arial" w:cs="Arial"/>
          <w:b/>
          <w:bCs/>
          <w:color w:val="7B7B7B" w:themeColor="accent3" w:themeShade="BF"/>
          <w:sz w:val="24"/>
          <w:szCs w:val="24"/>
        </w:rPr>
        <w:t>Research &amp; Evaluation</w:t>
      </w:r>
      <w:r w:rsidRPr="00FE1E20">
        <w:rPr>
          <w:rFonts w:ascii="Arial" w:hAnsi="Arial" w:cs="Arial"/>
          <w:b/>
          <w:bCs/>
          <w:color w:val="7B7B7B" w:themeColor="accent3" w:themeShade="BF"/>
          <w:sz w:val="24"/>
          <w:szCs w:val="24"/>
        </w:rPr>
        <w:t xml:space="preserve"> Team</w:t>
      </w:r>
      <w:r w:rsidRPr="00FE1E20">
        <w:rPr>
          <w:rFonts w:ascii="Arial" w:hAnsi="Arial" w:cs="Arial"/>
          <w:b/>
          <w:bCs/>
          <w:color w:val="7B7B7B" w:themeColor="accent3" w:themeShade="BF"/>
          <w:sz w:val="24"/>
          <w:szCs w:val="24"/>
        </w:rPr>
        <w:t xml:space="preserve"> </w:t>
      </w:r>
    </w:p>
    <w:p w:rsidR="00FE1E20" w:rsidRPr="00FE1E20" w:rsidRDefault="00FE1E20" w:rsidP="00FE1E20">
      <w:pPr>
        <w:rPr>
          <w:rFonts w:ascii="Arial" w:hAnsi="Arial" w:cs="Arial"/>
          <w:sz w:val="24"/>
          <w:szCs w:val="24"/>
        </w:rPr>
      </w:pPr>
    </w:p>
    <w:p w:rsidR="00FE1E20" w:rsidRPr="00FE1E20" w:rsidRDefault="00FE1E20" w:rsidP="00FE1E20">
      <w:pPr>
        <w:rPr>
          <w:rFonts w:ascii="Arial" w:hAnsi="Arial" w:cs="Arial"/>
          <w:sz w:val="24"/>
          <w:szCs w:val="24"/>
        </w:rPr>
      </w:pPr>
      <w:r w:rsidRPr="00FE1E20">
        <w:rPr>
          <w:rFonts w:ascii="Arial" w:hAnsi="Arial" w:cs="Arial"/>
          <w:sz w:val="24"/>
          <w:szCs w:val="24"/>
        </w:rPr>
        <w:t>We would like to say a big thank you to the</w:t>
      </w:r>
      <w:r>
        <w:rPr>
          <w:rFonts w:ascii="Arial" w:hAnsi="Arial" w:cs="Arial"/>
          <w:sz w:val="24"/>
          <w:szCs w:val="24"/>
        </w:rPr>
        <w:t xml:space="preserve"> Leadership</w:t>
      </w:r>
      <w:r w:rsidRPr="00FE1E20">
        <w:rPr>
          <w:rFonts w:ascii="Arial" w:hAnsi="Arial" w:cs="Arial"/>
          <w:sz w:val="24"/>
          <w:szCs w:val="24"/>
        </w:rPr>
        <w:t xml:space="preserve"> Academy for allowing staff to spend some time volunteering as part of the Connecting Staff to the Frontline scheme. </w:t>
      </w:r>
      <w:r>
        <w:rPr>
          <w:rFonts w:ascii="Arial" w:hAnsi="Arial" w:cs="Arial"/>
          <w:sz w:val="24"/>
          <w:szCs w:val="24"/>
        </w:rPr>
        <w:t>We</w:t>
      </w:r>
      <w:r w:rsidRPr="00FE1E20">
        <w:rPr>
          <w:rFonts w:ascii="Arial" w:hAnsi="Arial" w:cs="Arial"/>
          <w:sz w:val="24"/>
          <w:szCs w:val="24"/>
        </w:rPr>
        <w:t xml:space="preserve"> decided that </w:t>
      </w:r>
      <w:r>
        <w:rPr>
          <w:rFonts w:ascii="Arial" w:hAnsi="Arial" w:cs="Arial"/>
          <w:sz w:val="24"/>
          <w:szCs w:val="24"/>
        </w:rPr>
        <w:t>we</w:t>
      </w:r>
      <w:r w:rsidRPr="00FE1E20">
        <w:rPr>
          <w:rFonts w:ascii="Arial" w:hAnsi="Arial" w:cs="Arial"/>
          <w:sz w:val="24"/>
          <w:szCs w:val="24"/>
        </w:rPr>
        <w:t xml:space="preserve"> would like to spend one day volunteering at the</w:t>
      </w:r>
      <w:r>
        <w:rPr>
          <w:rFonts w:ascii="Arial" w:hAnsi="Arial" w:cs="Arial"/>
          <w:sz w:val="24"/>
          <w:szCs w:val="24"/>
        </w:rPr>
        <w:t xml:space="preserve"> national</w:t>
      </w:r>
      <w:r w:rsidRPr="00FE1E20">
        <w:rPr>
          <w:rFonts w:ascii="Arial" w:hAnsi="Arial" w:cs="Arial"/>
          <w:sz w:val="24"/>
          <w:szCs w:val="24"/>
        </w:rPr>
        <w:t xml:space="preserve"> Academy</w:t>
      </w:r>
      <w:r>
        <w:rPr>
          <w:rFonts w:ascii="Arial" w:hAnsi="Arial" w:cs="Arial"/>
          <w:sz w:val="24"/>
          <w:szCs w:val="24"/>
        </w:rPr>
        <w:t>’s</w:t>
      </w:r>
      <w:r w:rsidRPr="00FE1E20">
        <w:rPr>
          <w:rFonts w:ascii="Arial" w:hAnsi="Arial" w:cs="Arial"/>
          <w:sz w:val="24"/>
          <w:szCs w:val="24"/>
        </w:rPr>
        <w:t xml:space="preserve"> chosen charity for this year, </w:t>
      </w:r>
      <w:hyperlink r:id="rId4" w:history="1">
        <w:r w:rsidRPr="00FE1E20">
          <w:rPr>
            <w:rStyle w:val="Hyperlink"/>
            <w:rFonts w:ascii="Arial" w:hAnsi="Arial" w:cs="Arial"/>
            <w:sz w:val="24"/>
            <w:szCs w:val="24"/>
          </w:rPr>
          <w:t>St George’s Crypt in Leeds.</w:t>
        </w:r>
      </w:hyperlink>
      <w:r w:rsidRPr="00FE1E20">
        <w:rPr>
          <w:rFonts w:ascii="Arial" w:hAnsi="Arial" w:cs="Arial"/>
          <w:sz w:val="24"/>
          <w:szCs w:val="24"/>
        </w:rPr>
        <w:t xml:space="preserve"> </w:t>
      </w:r>
    </w:p>
    <w:p w:rsidR="00FE1E20" w:rsidRPr="00FE1E20" w:rsidRDefault="00FE1E20" w:rsidP="00FE1E20">
      <w:pPr>
        <w:rPr>
          <w:rFonts w:ascii="Arial" w:hAnsi="Arial" w:cs="Arial"/>
          <w:sz w:val="24"/>
          <w:szCs w:val="24"/>
        </w:rPr>
      </w:pPr>
    </w:p>
    <w:p w:rsidR="00FE1E20" w:rsidRPr="00FE1E20" w:rsidRDefault="00FE1E20" w:rsidP="00FE1E20">
      <w:pPr>
        <w:rPr>
          <w:rFonts w:ascii="Arial" w:hAnsi="Arial" w:cs="Arial"/>
          <w:b/>
          <w:sz w:val="24"/>
          <w:szCs w:val="24"/>
        </w:rPr>
      </w:pPr>
      <w:r w:rsidRPr="00FE1E20">
        <w:rPr>
          <w:rFonts w:ascii="Arial" w:hAnsi="Arial" w:cs="Arial"/>
          <w:b/>
          <w:sz w:val="24"/>
          <w:szCs w:val="24"/>
        </w:rPr>
        <w:t>A bit of a breakdown of our day:</w:t>
      </w:r>
    </w:p>
    <w:p w:rsidR="00FE1E20" w:rsidRPr="00FE1E20" w:rsidRDefault="00FE1E20" w:rsidP="00FE1E20">
      <w:pPr>
        <w:rPr>
          <w:rFonts w:ascii="Arial" w:hAnsi="Arial" w:cs="Arial"/>
          <w:sz w:val="24"/>
          <w:szCs w:val="24"/>
        </w:rPr>
      </w:pPr>
      <w:r w:rsidRPr="00FE1E20">
        <w:rPr>
          <w:rFonts w:ascii="Arial" w:hAnsi="Arial" w:cs="Arial"/>
          <w:noProof/>
          <w:sz w:val="24"/>
          <w:szCs w:val="24"/>
        </w:rPr>
        <w:drawing>
          <wp:anchor distT="0" distB="0" distL="114300" distR="114300" simplePos="0" relativeHeight="251658240" behindDoc="0" locked="0" layoutInCell="1" allowOverlap="1">
            <wp:simplePos x="0" y="0"/>
            <wp:positionH relativeFrom="margin">
              <wp:align>right</wp:align>
            </wp:positionH>
            <wp:positionV relativeFrom="paragraph">
              <wp:posOffset>46436</wp:posOffset>
            </wp:positionV>
            <wp:extent cx="2494915" cy="1712226"/>
            <wp:effectExtent l="0" t="0" r="635" b="2540"/>
            <wp:wrapSquare wrapText="bothSides"/>
            <wp:docPr id="1" name="Picture 1" descr="cid:image003.jpg@01D50B17.05F73C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ail_attachmentId3566" descr="cid:image003.jpg@01D50B17.05F73CA0"/>
                    <pic:cNvPicPr>
                      <a:picLocks noChangeAspect="1" noChangeArrowheads="1"/>
                    </pic:cNvPicPr>
                  </pic:nvPicPr>
                  <pic:blipFill rotWithShape="1">
                    <a:blip r:embed="rId5" r:link="rId6">
                      <a:extLst>
                        <a:ext uri="{28A0092B-C50C-407E-A947-70E740481C1C}">
                          <a14:useLocalDpi xmlns:a14="http://schemas.microsoft.com/office/drawing/2010/main" val="0"/>
                        </a:ext>
                      </a:extLst>
                    </a:blip>
                    <a:srcRect l="15487" t="24660"/>
                    <a:stretch/>
                  </pic:blipFill>
                  <pic:spPr bwMode="auto">
                    <a:xfrm>
                      <a:off x="0" y="0"/>
                      <a:ext cx="2494915" cy="17122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E1E20" w:rsidRPr="00FE1E20" w:rsidRDefault="00FE1E20" w:rsidP="00FE1E20">
      <w:pPr>
        <w:rPr>
          <w:rFonts w:ascii="Arial" w:hAnsi="Arial" w:cs="Arial"/>
          <w:sz w:val="24"/>
          <w:szCs w:val="24"/>
        </w:rPr>
      </w:pPr>
      <w:r w:rsidRPr="00FE1E20">
        <w:rPr>
          <w:rFonts w:ascii="Arial" w:hAnsi="Arial" w:cs="Arial"/>
          <w:b/>
          <w:color w:val="7B7B7B" w:themeColor="accent3" w:themeShade="BF"/>
          <w:sz w:val="24"/>
          <w:szCs w:val="24"/>
        </w:rPr>
        <w:t>10am –</w:t>
      </w:r>
      <w:r w:rsidRPr="00FE1E20">
        <w:rPr>
          <w:rFonts w:ascii="Arial" w:hAnsi="Arial" w:cs="Arial"/>
          <w:color w:val="7B7B7B" w:themeColor="accent3" w:themeShade="BF"/>
          <w:sz w:val="24"/>
          <w:szCs w:val="24"/>
        </w:rPr>
        <w:t xml:space="preserve"> </w:t>
      </w:r>
      <w:r w:rsidRPr="00FE1E20">
        <w:rPr>
          <w:rFonts w:ascii="Arial" w:hAnsi="Arial" w:cs="Arial"/>
          <w:sz w:val="24"/>
          <w:szCs w:val="24"/>
        </w:rPr>
        <w:t xml:space="preserve">Arrival and introduction to staff and a guided tour around the Crypt (including some </w:t>
      </w:r>
      <w:r w:rsidRPr="00FE1E20">
        <w:rPr>
          <w:rFonts w:ascii="Arial" w:hAnsi="Arial" w:cs="Arial"/>
          <w:sz w:val="24"/>
          <w:szCs w:val="24"/>
        </w:rPr>
        <w:t>interesting</w:t>
      </w:r>
      <w:r w:rsidRPr="00FE1E20">
        <w:rPr>
          <w:rFonts w:ascii="Arial" w:hAnsi="Arial" w:cs="Arial"/>
          <w:sz w:val="24"/>
          <w:szCs w:val="24"/>
        </w:rPr>
        <w:t xml:space="preserve"> </w:t>
      </w:r>
      <w:r>
        <w:rPr>
          <w:rFonts w:ascii="Arial" w:hAnsi="Arial" w:cs="Arial"/>
          <w:sz w:val="24"/>
          <w:szCs w:val="24"/>
        </w:rPr>
        <w:t xml:space="preserve">information on its </w:t>
      </w:r>
      <w:r w:rsidRPr="00FE1E20">
        <w:rPr>
          <w:rFonts w:ascii="Arial" w:hAnsi="Arial" w:cs="Arial"/>
          <w:sz w:val="24"/>
          <w:szCs w:val="24"/>
        </w:rPr>
        <w:t xml:space="preserve">history - neither of us had any idea that the Crypt had been going since 1930 and the legend that was Don Robins!) </w:t>
      </w:r>
    </w:p>
    <w:p w:rsidR="00FE1E20" w:rsidRPr="00FE1E20" w:rsidRDefault="00FE1E20" w:rsidP="00FE1E20">
      <w:pPr>
        <w:rPr>
          <w:rFonts w:ascii="Arial" w:hAnsi="Arial" w:cs="Arial"/>
          <w:sz w:val="24"/>
          <w:szCs w:val="24"/>
        </w:rPr>
      </w:pPr>
    </w:p>
    <w:p w:rsidR="00FE1E20" w:rsidRPr="00FE1E20" w:rsidRDefault="00FE1E20" w:rsidP="00FE1E20">
      <w:pPr>
        <w:rPr>
          <w:rFonts w:ascii="Arial" w:hAnsi="Arial" w:cs="Arial"/>
          <w:sz w:val="24"/>
          <w:szCs w:val="24"/>
        </w:rPr>
      </w:pPr>
      <w:r w:rsidRPr="00FE1E20">
        <w:rPr>
          <w:rFonts w:ascii="Arial" w:hAnsi="Arial" w:cs="Arial"/>
          <w:b/>
          <w:color w:val="7B7B7B" w:themeColor="accent3" w:themeShade="BF"/>
          <w:sz w:val="24"/>
          <w:szCs w:val="24"/>
        </w:rPr>
        <w:t>11am –</w:t>
      </w:r>
      <w:r w:rsidRPr="00FE1E20">
        <w:rPr>
          <w:rFonts w:ascii="Arial" w:hAnsi="Arial" w:cs="Arial"/>
          <w:color w:val="7B7B7B" w:themeColor="accent3" w:themeShade="BF"/>
          <w:sz w:val="24"/>
          <w:szCs w:val="24"/>
        </w:rPr>
        <w:t xml:space="preserve"> </w:t>
      </w:r>
      <w:r w:rsidRPr="00FE1E20">
        <w:rPr>
          <w:rFonts w:ascii="Arial" w:hAnsi="Arial" w:cs="Arial"/>
          <w:sz w:val="24"/>
          <w:szCs w:val="24"/>
        </w:rPr>
        <w:t>We put on our overalls and got to work! We were informed that we would be serving the 3 course lunches in the kitchen. We started with some kitchen prep and then begun our shift serving the food, which consisted of: an asparagus soup for starters (courtesy of Marks and Spencer donating supplies the day before), chicken casserole with potatoes for a main meal (from another supermarket chain) and a variety of puddings including cheesecake and a chocolate roll. From 11am, the residents who had stayed the night before came into the kitchen and w</w:t>
      </w:r>
      <w:r>
        <w:rPr>
          <w:rFonts w:ascii="Arial" w:hAnsi="Arial" w:cs="Arial"/>
          <w:sz w:val="24"/>
          <w:szCs w:val="24"/>
        </w:rPr>
        <w:t>ere</w:t>
      </w:r>
      <w:r w:rsidRPr="00FE1E20">
        <w:rPr>
          <w:rFonts w:ascii="Arial" w:hAnsi="Arial" w:cs="Arial"/>
          <w:sz w:val="24"/>
          <w:szCs w:val="24"/>
        </w:rPr>
        <w:t xml:space="preserve"> given a meal and then it was steady away until 12pm exactly, whereby the floodgates opened and around 150 people entered the Crypt for their daily meal. </w:t>
      </w:r>
    </w:p>
    <w:p w:rsidR="00FE1E20" w:rsidRPr="00FE1E20" w:rsidRDefault="00FE1E20" w:rsidP="00FE1E20">
      <w:pPr>
        <w:rPr>
          <w:rFonts w:ascii="Arial" w:hAnsi="Arial" w:cs="Arial"/>
          <w:sz w:val="24"/>
          <w:szCs w:val="24"/>
        </w:rPr>
      </w:pPr>
    </w:p>
    <w:p w:rsidR="00FE1E20" w:rsidRPr="00FE1E20" w:rsidRDefault="00FE1E20" w:rsidP="00FE1E20">
      <w:pPr>
        <w:rPr>
          <w:rFonts w:ascii="Arial" w:hAnsi="Arial" w:cs="Arial"/>
          <w:sz w:val="24"/>
          <w:szCs w:val="24"/>
        </w:rPr>
      </w:pPr>
      <w:r w:rsidRPr="00FE1E20">
        <w:rPr>
          <w:rFonts w:ascii="Arial" w:hAnsi="Arial" w:cs="Arial"/>
          <w:sz w:val="24"/>
          <w:szCs w:val="24"/>
        </w:rPr>
        <w:t xml:space="preserve">This was a really rewarding experience – to meet so many people, provide a welcome meal and feel as though in some small way we were being helpful. It really put things in perspective for both of us and we were </w:t>
      </w:r>
      <w:r w:rsidRPr="00FE1E20">
        <w:rPr>
          <w:rFonts w:ascii="Arial" w:hAnsi="Arial" w:cs="Arial"/>
          <w:sz w:val="24"/>
          <w:szCs w:val="24"/>
        </w:rPr>
        <w:t>reflecting</w:t>
      </w:r>
      <w:r w:rsidRPr="00FE1E20">
        <w:rPr>
          <w:rFonts w:ascii="Arial" w:hAnsi="Arial" w:cs="Arial"/>
          <w:sz w:val="24"/>
          <w:szCs w:val="24"/>
        </w:rPr>
        <w:t xml:space="preserve"> on this throughout the rest of the day. </w:t>
      </w:r>
    </w:p>
    <w:p w:rsidR="00FE1E20" w:rsidRPr="00FE1E20" w:rsidRDefault="00FE1E20" w:rsidP="00FE1E20">
      <w:pPr>
        <w:rPr>
          <w:rFonts w:ascii="Arial" w:hAnsi="Arial" w:cs="Arial"/>
          <w:sz w:val="24"/>
          <w:szCs w:val="24"/>
        </w:rPr>
      </w:pPr>
    </w:p>
    <w:p w:rsidR="00FE1E20" w:rsidRPr="00FE1E20" w:rsidRDefault="00FE1E20" w:rsidP="00FE1E20">
      <w:pPr>
        <w:rPr>
          <w:rFonts w:ascii="Arial" w:hAnsi="Arial" w:cs="Arial"/>
          <w:sz w:val="24"/>
          <w:szCs w:val="24"/>
        </w:rPr>
      </w:pPr>
      <w:r w:rsidRPr="00FE1E20">
        <w:rPr>
          <w:rFonts w:ascii="Arial" w:hAnsi="Arial" w:cs="Arial"/>
          <w:b/>
          <w:color w:val="7B7B7B" w:themeColor="accent3" w:themeShade="BF"/>
          <w:sz w:val="24"/>
          <w:szCs w:val="24"/>
        </w:rPr>
        <w:t>1pm –</w:t>
      </w:r>
      <w:r w:rsidRPr="00FE1E20">
        <w:rPr>
          <w:rFonts w:ascii="Arial" w:hAnsi="Arial" w:cs="Arial"/>
          <w:color w:val="7B7B7B" w:themeColor="accent3" w:themeShade="BF"/>
          <w:sz w:val="24"/>
          <w:szCs w:val="24"/>
        </w:rPr>
        <w:t xml:space="preserve"> </w:t>
      </w:r>
      <w:r w:rsidRPr="00FE1E20">
        <w:rPr>
          <w:rFonts w:ascii="Arial" w:hAnsi="Arial" w:cs="Arial"/>
          <w:sz w:val="24"/>
          <w:szCs w:val="24"/>
        </w:rPr>
        <w:t xml:space="preserve">People finished their meals and begun to leave the Crypt, so we began clearing away both front of house and in the kitchen, in preparation for the next meal. Once we finished clearing up in the </w:t>
      </w:r>
      <w:proofErr w:type="gramStart"/>
      <w:r w:rsidRPr="00FE1E20">
        <w:rPr>
          <w:rFonts w:ascii="Arial" w:hAnsi="Arial" w:cs="Arial"/>
          <w:sz w:val="24"/>
          <w:szCs w:val="24"/>
        </w:rPr>
        <w:t>kitchen</w:t>
      </w:r>
      <w:proofErr w:type="gramEnd"/>
      <w:r w:rsidRPr="00FE1E20">
        <w:rPr>
          <w:rFonts w:ascii="Arial" w:hAnsi="Arial" w:cs="Arial"/>
          <w:sz w:val="24"/>
          <w:szCs w:val="24"/>
        </w:rPr>
        <w:t xml:space="preserve"> we were given mops and a sweeping brush and begun our next task and set to work. </w:t>
      </w:r>
    </w:p>
    <w:p w:rsidR="00FE1E20" w:rsidRPr="00FE1E20" w:rsidRDefault="00FE1E20" w:rsidP="00FE1E20">
      <w:pPr>
        <w:rPr>
          <w:rFonts w:ascii="Arial" w:hAnsi="Arial" w:cs="Arial"/>
          <w:sz w:val="24"/>
          <w:szCs w:val="24"/>
        </w:rPr>
      </w:pPr>
    </w:p>
    <w:p w:rsidR="00FE1E20" w:rsidRPr="00FE1E20" w:rsidRDefault="00FE1E20" w:rsidP="00FE1E20">
      <w:pPr>
        <w:rPr>
          <w:rFonts w:ascii="Arial" w:hAnsi="Arial" w:cs="Arial"/>
          <w:sz w:val="24"/>
          <w:szCs w:val="24"/>
        </w:rPr>
      </w:pPr>
      <w:r w:rsidRPr="00FE1E20">
        <w:rPr>
          <w:rFonts w:ascii="Arial" w:hAnsi="Arial" w:cs="Arial"/>
          <w:b/>
          <w:color w:val="7B7B7B" w:themeColor="accent3" w:themeShade="BF"/>
          <w:sz w:val="24"/>
          <w:szCs w:val="24"/>
        </w:rPr>
        <w:t>2.30pm –</w:t>
      </w:r>
      <w:r w:rsidRPr="00FE1E20">
        <w:rPr>
          <w:rFonts w:ascii="Arial" w:hAnsi="Arial" w:cs="Arial"/>
          <w:color w:val="7B7B7B" w:themeColor="accent3" w:themeShade="BF"/>
          <w:sz w:val="24"/>
          <w:szCs w:val="24"/>
        </w:rPr>
        <w:t xml:space="preserve"> </w:t>
      </w:r>
      <w:r w:rsidRPr="00FE1E20">
        <w:rPr>
          <w:rFonts w:ascii="Arial" w:hAnsi="Arial" w:cs="Arial"/>
          <w:sz w:val="24"/>
          <w:szCs w:val="24"/>
        </w:rPr>
        <w:t xml:space="preserve">We came to the end of our shift and said our goodbyes – with a takeaway of how lucky and privileged we really are and </w:t>
      </w:r>
      <w:r w:rsidRPr="00FE1E20">
        <w:rPr>
          <w:rFonts w:ascii="Arial" w:hAnsi="Arial" w:cs="Arial"/>
          <w:sz w:val="24"/>
          <w:szCs w:val="24"/>
        </w:rPr>
        <w:t>with</w:t>
      </w:r>
      <w:r w:rsidRPr="00FE1E20">
        <w:rPr>
          <w:rFonts w:ascii="Arial" w:hAnsi="Arial" w:cs="Arial"/>
          <w:sz w:val="24"/>
          <w:szCs w:val="24"/>
        </w:rPr>
        <w:t xml:space="preserve"> a sense of wanting to go back and help the Crypt out again. </w:t>
      </w:r>
    </w:p>
    <w:p w:rsidR="00FE1E20" w:rsidRPr="00FE1E20" w:rsidRDefault="00FE1E20" w:rsidP="00FE1E20">
      <w:pPr>
        <w:rPr>
          <w:rFonts w:ascii="Arial" w:hAnsi="Arial" w:cs="Arial"/>
          <w:sz w:val="24"/>
          <w:szCs w:val="24"/>
        </w:rPr>
      </w:pPr>
    </w:p>
    <w:p w:rsidR="00FE1E20" w:rsidRPr="00FE1E20" w:rsidRDefault="00FE1E20" w:rsidP="00FE1E20">
      <w:pPr>
        <w:rPr>
          <w:rFonts w:ascii="Arial" w:hAnsi="Arial" w:cs="Arial"/>
          <w:sz w:val="24"/>
          <w:szCs w:val="24"/>
        </w:rPr>
      </w:pPr>
      <w:r w:rsidRPr="00FE1E20">
        <w:rPr>
          <w:rFonts w:ascii="Arial" w:hAnsi="Arial" w:cs="Arial"/>
          <w:sz w:val="24"/>
          <w:szCs w:val="24"/>
        </w:rPr>
        <w:t>If you would like to help St George’s Crypt, they would appreciate a supply of individually packed / wrapped sweets for their next tombola, in Bramham</w:t>
      </w:r>
      <w:r>
        <w:rPr>
          <w:rFonts w:ascii="Arial" w:hAnsi="Arial" w:cs="Arial"/>
          <w:sz w:val="24"/>
          <w:szCs w:val="24"/>
        </w:rPr>
        <w:t xml:space="preserve"> Leeds</w:t>
      </w:r>
      <w:r w:rsidRPr="00FE1E20">
        <w:rPr>
          <w:rFonts w:ascii="Arial" w:hAnsi="Arial" w:cs="Arial"/>
          <w:sz w:val="24"/>
          <w:szCs w:val="24"/>
        </w:rPr>
        <w:t xml:space="preserve"> on the 16</w:t>
      </w:r>
      <w:r>
        <w:rPr>
          <w:rFonts w:ascii="Arial" w:hAnsi="Arial" w:cs="Arial"/>
          <w:sz w:val="24"/>
          <w:szCs w:val="24"/>
          <w:vertAlign w:val="superscript"/>
        </w:rPr>
        <w:t xml:space="preserve"> </w:t>
      </w:r>
      <w:r w:rsidRPr="00FE1E20">
        <w:rPr>
          <w:rFonts w:ascii="Arial" w:hAnsi="Arial" w:cs="Arial"/>
          <w:sz w:val="24"/>
          <w:szCs w:val="24"/>
        </w:rPr>
        <w:t xml:space="preserve">June. If anybody would like to contribute with some sweets, please give to either Liz or Rob who will take these items up to the Crypt. </w:t>
      </w:r>
    </w:p>
    <w:p w:rsidR="00FE1E20" w:rsidRPr="00FE1E20" w:rsidRDefault="00FE1E20" w:rsidP="00FE1E20">
      <w:pPr>
        <w:rPr>
          <w:rFonts w:ascii="Arial" w:hAnsi="Arial" w:cs="Arial"/>
          <w:sz w:val="24"/>
          <w:szCs w:val="24"/>
        </w:rPr>
      </w:pPr>
    </w:p>
    <w:p w:rsidR="00FE1E20" w:rsidRPr="00FE1E20" w:rsidRDefault="00FE1E20" w:rsidP="00FE1E20">
      <w:pPr>
        <w:rPr>
          <w:rFonts w:ascii="Arial" w:hAnsi="Arial" w:cs="Arial"/>
          <w:sz w:val="24"/>
          <w:szCs w:val="24"/>
        </w:rPr>
      </w:pPr>
      <w:r w:rsidRPr="00FE1E20">
        <w:rPr>
          <w:rFonts w:ascii="Arial" w:hAnsi="Arial" w:cs="Arial"/>
          <w:sz w:val="24"/>
          <w:szCs w:val="24"/>
        </w:rPr>
        <w:t xml:space="preserve">As always, there are the collection boxes for any donations for the Crypt in the staff kitchen / by the coffee station in the ground floor office. </w:t>
      </w:r>
    </w:p>
    <w:p w:rsidR="00FE1E20" w:rsidRPr="00FE1E20" w:rsidRDefault="00FE1E20" w:rsidP="00FE1E20">
      <w:pPr>
        <w:rPr>
          <w:rFonts w:ascii="Arial" w:hAnsi="Arial" w:cs="Arial"/>
          <w:sz w:val="24"/>
          <w:szCs w:val="24"/>
        </w:rPr>
      </w:pPr>
    </w:p>
    <w:p w:rsidR="00FE1E20" w:rsidRDefault="00FE1E20" w:rsidP="00FE1E20">
      <w:pPr>
        <w:rPr>
          <w:rFonts w:ascii="Arial" w:hAnsi="Arial" w:cs="Arial"/>
          <w:sz w:val="24"/>
          <w:szCs w:val="24"/>
        </w:rPr>
      </w:pPr>
      <w:r>
        <w:rPr>
          <w:rFonts w:ascii="Arial" w:hAnsi="Arial" w:cs="Arial"/>
          <w:sz w:val="24"/>
          <w:szCs w:val="24"/>
        </w:rPr>
        <w:t>Thank you for reading</w:t>
      </w:r>
    </w:p>
    <w:p w:rsidR="00FE1E20" w:rsidRDefault="00FE1E20" w:rsidP="00FE1E20">
      <w:pPr>
        <w:rPr>
          <w:rFonts w:ascii="Arial" w:hAnsi="Arial" w:cs="Arial"/>
          <w:sz w:val="24"/>
          <w:szCs w:val="24"/>
        </w:rPr>
      </w:pPr>
    </w:p>
    <w:p w:rsidR="00FE1E20" w:rsidRPr="00FE1E20" w:rsidRDefault="00FE1E20" w:rsidP="00FE1E20">
      <w:pPr>
        <w:rPr>
          <w:rFonts w:ascii="Arial" w:hAnsi="Arial" w:cs="Arial"/>
          <w:sz w:val="24"/>
          <w:szCs w:val="24"/>
        </w:rPr>
      </w:pPr>
      <w:r w:rsidRPr="00FE1E20">
        <w:rPr>
          <w:rFonts w:ascii="Arial" w:hAnsi="Arial" w:cs="Arial"/>
          <w:sz w:val="24"/>
          <w:szCs w:val="24"/>
        </w:rPr>
        <w:t xml:space="preserve">Liz and Rob </w:t>
      </w:r>
    </w:p>
    <w:p w:rsidR="00CE4F47" w:rsidRDefault="00CE4F47">
      <w:pPr>
        <w:rPr>
          <w:rFonts w:ascii="Arial" w:hAnsi="Arial" w:cs="Arial"/>
          <w:sz w:val="24"/>
          <w:szCs w:val="24"/>
        </w:rPr>
      </w:pPr>
    </w:p>
    <w:p w:rsidR="00FE1E20" w:rsidRDefault="00FE1E20">
      <w:pPr>
        <w:rPr>
          <w:rFonts w:ascii="Arial" w:hAnsi="Arial" w:cs="Arial"/>
          <w:sz w:val="24"/>
          <w:szCs w:val="24"/>
        </w:rPr>
      </w:pPr>
      <w:hyperlink r:id="rId7" w:history="1">
        <w:r w:rsidRPr="00106584">
          <w:rPr>
            <w:rStyle w:val="Hyperlink"/>
            <w:rFonts w:ascii="Arial" w:hAnsi="Arial" w:cs="Arial"/>
            <w:sz w:val="24"/>
            <w:szCs w:val="24"/>
          </w:rPr>
          <w:t>Rob.green@leadershipacademy.nhs.uk</w:t>
        </w:r>
      </w:hyperlink>
    </w:p>
    <w:p w:rsidR="00FE1E20" w:rsidRDefault="00FE1E20">
      <w:pPr>
        <w:rPr>
          <w:rFonts w:ascii="Arial" w:hAnsi="Arial" w:cs="Arial"/>
          <w:sz w:val="24"/>
          <w:szCs w:val="24"/>
        </w:rPr>
      </w:pPr>
      <w:hyperlink r:id="rId8" w:history="1">
        <w:r w:rsidRPr="00106584">
          <w:rPr>
            <w:rStyle w:val="Hyperlink"/>
            <w:rFonts w:ascii="Arial" w:hAnsi="Arial" w:cs="Arial"/>
            <w:sz w:val="24"/>
            <w:szCs w:val="24"/>
          </w:rPr>
          <w:t>Liz.playford@leadershipacademy.nhs.uk</w:t>
        </w:r>
      </w:hyperlink>
    </w:p>
    <w:p w:rsidR="00FE1E20" w:rsidRDefault="00FE1E20">
      <w:pPr>
        <w:rPr>
          <w:rFonts w:ascii="Arial" w:hAnsi="Arial" w:cs="Arial"/>
          <w:sz w:val="24"/>
          <w:szCs w:val="24"/>
        </w:rPr>
      </w:pPr>
      <w:bookmarkStart w:id="0" w:name="_GoBack"/>
      <w:bookmarkEnd w:id="0"/>
    </w:p>
    <w:p w:rsidR="00FE1E20" w:rsidRPr="00FE1E20" w:rsidRDefault="00FE1E20">
      <w:pPr>
        <w:rPr>
          <w:rFonts w:ascii="Arial" w:hAnsi="Arial" w:cs="Arial"/>
          <w:sz w:val="24"/>
          <w:szCs w:val="24"/>
        </w:rPr>
      </w:pPr>
    </w:p>
    <w:sectPr w:rsidR="00FE1E20" w:rsidRPr="00FE1E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E20"/>
    <w:rsid w:val="00CE4F47"/>
    <w:rsid w:val="00FE1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A260A"/>
  <w15:chartTrackingRefBased/>
  <w15:docId w15:val="{CB432454-7BCB-4F64-80C1-EE8F98CDF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E2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1E20"/>
    <w:rPr>
      <w:color w:val="0563C1"/>
      <w:u w:val="single"/>
    </w:rPr>
  </w:style>
  <w:style w:type="character" w:styleId="UnresolvedMention">
    <w:name w:val="Unresolved Mention"/>
    <w:basedOn w:val="DefaultParagraphFont"/>
    <w:uiPriority w:val="99"/>
    <w:semiHidden/>
    <w:unhideWhenUsed/>
    <w:rsid w:val="00FE1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85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z.playford@leadershipacademy.nhs.uk" TargetMode="External"/><Relationship Id="rId3" Type="http://schemas.openxmlformats.org/officeDocument/2006/relationships/webSettings" Target="webSettings.xml"/><Relationship Id="rId7" Type="http://schemas.openxmlformats.org/officeDocument/2006/relationships/hyperlink" Target="mailto:Rob.green@leadershipacademy.nhs.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3.jpg@01D50B17.05F73CA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google.com/search?q=st+george%27s+crypt&amp;rlz=1C1GCEA_enGB819GB820&amp;oq=st+george%27s+crypt&amp;aqs=chrome..69i57.4976j0j8&amp;sourceid=chrome&amp;ie=UTF-8"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Wood</dc:creator>
  <cp:keywords/>
  <dc:description/>
  <cp:lastModifiedBy>Rebekah Wood</cp:lastModifiedBy>
  <cp:revision>1</cp:revision>
  <dcterms:created xsi:type="dcterms:W3CDTF">2019-05-17T11:05:00Z</dcterms:created>
  <dcterms:modified xsi:type="dcterms:W3CDTF">2019-05-17T11:11:00Z</dcterms:modified>
</cp:coreProperties>
</file>