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F39BB" w14:textId="26494757" w:rsidR="00C176DB" w:rsidRPr="00F437F0" w:rsidRDefault="000B1FB9" w:rsidP="00F437F0">
      <w:pPr>
        <w:pStyle w:val="Heading1"/>
        <w:ind w:left="-567"/>
        <w:rPr>
          <w:lang w:val="en-GB"/>
        </w:rPr>
      </w:pPr>
      <w:r>
        <w:rPr>
          <w:rFonts w:cs="Arial"/>
          <w:noProof/>
          <w:color w:val="979792"/>
          <w:sz w:val="40"/>
          <w:szCs w:val="48"/>
          <w:lang w:val="en-GB" w:eastAsia="en-GB"/>
        </w:rPr>
        <w:drawing>
          <wp:anchor distT="0" distB="0" distL="114300" distR="114300" simplePos="0" relativeHeight="251659776" behindDoc="1" locked="0" layoutInCell="1" allowOverlap="1" wp14:anchorId="2986E3C9" wp14:editId="0237C5B0">
            <wp:simplePos x="0" y="0"/>
            <wp:positionH relativeFrom="column">
              <wp:posOffset>3895277</wp:posOffset>
            </wp:positionH>
            <wp:positionV relativeFrom="paragraph">
              <wp:posOffset>-1049776</wp:posOffset>
            </wp:positionV>
            <wp:extent cx="2303780" cy="700379"/>
            <wp:effectExtent l="0" t="0" r="127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HS_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700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87D">
        <w:rPr>
          <w:rFonts w:cs="Arial"/>
          <w:noProof/>
          <w:color w:val="979792"/>
          <w:sz w:val="40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E345C75" wp14:editId="2CC42627">
                <wp:simplePos x="0" y="0"/>
                <wp:positionH relativeFrom="column">
                  <wp:posOffset>2538632</wp:posOffset>
                </wp:positionH>
                <wp:positionV relativeFrom="paragraph">
                  <wp:posOffset>-1383470</wp:posOffset>
                </wp:positionV>
                <wp:extent cx="4114800" cy="160200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60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E02E6" id="Rectangle 16" o:spid="_x0000_s1026" style="position:absolute;margin-left:199.9pt;margin-top:-108.95pt;width:324pt;height:126.15pt;z-index:-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" fillcolor="white [3212]" stroked="f" strokeweight="1pt"/>
            </w:pict>
          </mc:Fallback>
        </mc:AlternateContent>
      </w:r>
      <w:bookmarkStart w:id="0" w:name="_Toc480555637"/>
      <w:bookmarkStart w:id="1" w:name="_Toc480555818"/>
      <w:bookmarkStart w:id="2" w:name="_Toc480555890"/>
      <w:r w:rsidR="00F437F0">
        <w:rPr>
          <w:noProof/>
          <w:lang w:val="en-GB"/>
        </w:rPr>
        <w:t>Access</w:t>
      </w:r>
      <w:r w:rsidR="00CC6318">
        <w:rPr>
          <w:noProof/>
          <w:lang w:val="en-GB"/>
        </w:rPr>
        <w:t xml:space="preserve"> to the NHSI Int</w:t>
      </w:r>
      <w:r w:rsidR="00366CA8">
        <w:rPr>
          <w:noProof/>
          <w:lang w:val="en-GB"/>
        </w:rPr>
        <w:t>r</w:t>
      </w:r>
      <w:r w:rsidR="00CC6318">
        <w:rPr>
          <w:noProof/>
          <w:lang w:val="en-GB"/>
        </w:rPr>
        <w:t>anet</w:t>
      </w:r>
      <w:r w:rsidR="00C176DB" w:rsidRPr="008721AA">
        <w:rPr>
          <w:noProof/>
          <w:lang w:val="en-GB"/>
        </w:rPr>
        <w:t xml:space="preserve"> </w:t>
      </w:r>
    </w:p>
    <w:p w14:paraId="3970BC95" w14:textId="54B6CE98" w:rsidR="00F437F0" w:rsidRPr="00093F11" w:rsidRDefault="000921EC" w:rsidP="00C70F91">
      <w:pPr>
        <w:pStyle w:val="NormalWeb"/>
        <w:ind w:left="-567"/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093F11">
        <w:rPr>
          <w:rFonts w:ascii="Arial" w:eastAsia="Times New Roman" w:hAnsi="Arial" w:cs="Arial"/>
          <w:sz w:val="24"/>
          <w:szCs w:val="24"/>
          <w:lang w:val="en-US" w:eastAsia="en-US"/>
        </w:rPr>
        <w:t>We</w:t>
      </w:r>
      <w:r w:rsidR="00F437F0" w:rsidRPr="00093F11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understand </w:t>
      </w:r>
      <w:r w:rsidRPr="00093F11">
        <w:rPr>
          <w:rFonts w:ascii="Arial" w:eastAsia="Times New Roman" w:hAnsi="Arial" w:cs="Arial"/>
          <w:sz w:val="24"/>
          <w:szCs w:val="24"/>
          <w:lang w:val="en-US" w:eastAsia="en-US"/>
        </w:rPr>
        <w:t xml:space="preserve">that </w:t>
      </w:r>
      <w:r w:rsidR="00F437F0" w:rsidRPr="00093F11">
        <w:rPr>
          <w:rFonts w:ascii="Arial" w:eastAsia="Times New Roman" w:hAnsi="Arial" w:cs="Arial"/>
          <w:sz w:val="24"/>
          <w:szCs w:val="24"/>
          <w:lang w:val="en-US" w:eastAsia="en-US"/>
        </w:rPr>
        <w:t xml:space="preserve">some staff are having problems accessing the </w:t>
      </w:r>
      <w:r w:rsidRPr="00093F11">
        <w:rPr>
          <w:rFonts w:ascii="Arial" w:eastAsia="Times New Roman" w:hAnsi="Arial" w:cs="Arial"/>
          <w:sz w:val="24"/>
          <w:szCs w:val="24"/>
          <w:lang w:val="en-US" w:eastAsia="en-US"/>
        </w:rPr>
        <w:t xml:space="preserve">NHS England and Improvement </w:t>
      </w:r>
      <w:r w:rsidR="00F437F0" w:rsidRPr="00093F11">
        <w:rPr>
          <w:rFonts w:ascii="Arial" w:eastAsia="Times New Roman" w:hAnsi="Arial" w:cs="Arial"/>
          <w:sz w:val="24"/>
          <w:szCs w:val="24"/>
          <w:lang w:val="en-US" w:eastAsia="en-US"/>
        </w:rPr>
        <w:t>intranet</w:t>
      </w:r>
      <w:r w:rsidR="00093F11" w:rsidRPr="00093F11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(NHSE/I)</w:t>
      </w:r>
      <w:r w:rsidRPr="00093F11">
        <w:rPr>
          <w:rFonts w:ascii="Arial" w:eastAsia="Times New Roman" w:hAnsi="Arial" w:cs="Arial"/>
          <w:sz w:val="24"/>
          <w:szCs w:val="24"/>
          <w:lang w:val="en-US" w:eastAsia="en-US"/>
        </w:rPr>
        <w:t>, The</w:t>
      </w:r>
      <w:r w:rsidR="00F437F0" w:rsidRPr="00093F11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</w:t>
      </w:r>
      <w:r w:rsidRPr="00093F11">
        <w:rPr>
          <w:rFonts w:ascii="Arial" w:eastAsia="Times New Roman" w:hAnsi="Arial" w:cs="Arial"/>
          <w:sz w:val="24"/>
          <w:szCs w:val="24"/>
          <w:lang w:val="en-US" w:eastAsia="en-US"/>
        </w:rPr>
        <w:t>H</w:t>
      </w:r>
      <w:r w:rsidR="00F437F0" w:rsidRPr="00093F11">
        <w:rPr>
          <w:rFonts w:ascii="Arial" w:eastAsia="Times New Roman" w:hAnsi="Arial" w:cs="Arial"/>
          <w:sz w:val="24"/>
          <w:szCs w:val="24"/>
          <w:lang w:val="en-US" w:eastAsia="en-US"/>
        </w:rPr>
        <w:t>ub.</w:t>
      </w:r>
      <w:r w:rsidR="00C70F91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Please</w:t>
      </w:r>
      <w:r w:rsidRPr="00093F11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follow the below steps to gain access</w:t>
      </w:r>
      <w:r w:rsidR="00C70F91">
        <w:rPr>
          <w:rFonts w:ascii="Arial" w:eastAsia="Times New Roman" w:hAnsi="Arial" w:cs="Arial"/>
          <w:sz w:val="24"/>
          <w:szCs w:val="24"/>
          <w:lang w:val="en-US" w:eastAsia="en-US"/>
        </w:rPr>
        <w:t xml:space="preserve"> to The Hub</w:t>
      </w:r>
      <w:r w:rsidRPr="00093F11">
        <w:rPr>
          <w:rFonts w:ascii="Arial" w:eastAsia="Times New Roman" w:hAnsi="Arial" w:cs="Arial"/>
          <w:sz w:val="24"/>
          <w:szCs w:val="24"/>
          <w:lang w:val="en-US" w:eastAsia="en-US"/>
        </w:rPr>
        <w:t>.</w:t>
      </w:r>
    </w:p>
    <w:p w14:paraId="0B121A17" w14:textId="2F25E064" w:rsidR="00093F11" w:rsidRPr="00093F11" w:rsidRDefault="00F437F0" w:rsidP="00093F11">
      <w:pPr>
        <w:numPr>
          <w:ilvl w:val="0"/>
          <w:numId w:val="25"/>
        </w:numPr>
        <w:spacing w:before="100" w:beforeAutospacing="1" w:after="100" w:afterAutospacing="1" w:line="330" w:lineRule="atLeast"/>
        <w:rPr>
          <w:rFonts w:cs="Arial"/>
          <w:color w:val="231F20"/>
        </w:rPr>
      </w:pPr>
      <w:r w:rsidRPr="00093F11">
        <w:rPr>
          <w:rFonts w:cs="Arial"/>
        </w:rPr>
        <w:t>Visit</w:t>
      </w:r>
      <w:r w:rsidR="00093F11">
        <w:rPr>
          <w:rFonts w:cs="Arial"/>
          <w:color w:val="231F20"/>
        </w:rPr>
        <w:t xml:space="preserve"> </w:t>
      </w:r>
      <w:hyperlink r:id="rId9" w:history="1">
        <w:r w:rsidR="00093F11" w:rsidRPr="004C25FB">
          <w:rPr>
            <w:rStyle w:val="Hyperlink"/>
            <w:rFonts w:cs="Arial"/>
          </w:rPr>
          <w:t>https://nhseandnhsi.nhs.uk/TheHub</w:t>
        </w:r>
      </w:hyperlink>
    </w:p>
    <w:p w14:paraId="48B7881A" w14:textId="796C04E7" w:rsidR="00F437F0" w:rsidRPr="00093F11" w:rsidRDefault="00F437F0" w:rsidP="00093F11">
      <w:pPr>
        <w:numPr>
          <w:ilvl w:val="0"/>
          <w:numId w:val="25"/>
        </w:numPr>
        <w:tabs>
          <w:tab w:val="clear" w:pos="720"/>
          <w:tab w:val="num" w:pos="360"/>
        </w:tabs>
        <w:spacing w:before="100" w:beforeAutospacing="1" w:after="100" w:afterAutospacing="1" w:line="330" w:lineRule="atLeast"/>
        <w:rPr>
          <w:rFonts w:cs="Arial"/>
          <w:color w:val="231F20"/>
        </w:rPr>
      </w:pPr>
      <w:r w:rsidRPr="00093F11">
        <w:rPr>
          <w:rFonts w:cs="Arial"/>
        </w:rPr>
        <w:t>Enter your NHS Improvement username</w:t>
      </w:r>
      <w:r w:rsidR="000921EC" w:rsidRPr="00093F11">
        <w:rPr>
          <w:rFonts w:cs="Arial"/>
        </w:rPr>
        <w:t xml:space="preserve"> </w:t>
      </w:r>
      <w:r w:rsidR="00093F11" w:rsidRPr="00093F11">
        <w:rPr>
          <w:rFonts w:cs="Arial"/>
          <w:color w:val="231F20"/>
        </w:rPr>
        <w:t>(</w:t>
      </w:r>
      <w:hyperlink r:id="rId10" w:history="1">
        <w:r w:rsidR="00093F11" w:rsidRPr="00093F11">
          <w:rPr>
            <w:rStyle w:val="Hyperlink"/>
            <w:rFonts w:cs="Arial"/>
          </w:rPr>
          <w:t>firstname.surname@im</w:t>
        </w:r>
        <w:r w:rsidR="00093F11" w:rsidRPr="00093F11">
          <w:rPr>
            <w:rStyle w:val="Hyperlink"/>
            <w:rFonts w:cs="Arial"/>
          </w:rPr>
          <w:t>p</w:t>
        </w:r>
        <w:r w:rsidR="00093F11" w:rsidRPr="00093F11">
          <w:rPr>
            <w:rStyle w:val="Hyperlink"/>
            <w:rFonts w:cs="Arial"/>
          </w:rPr>
          <w:t>rovement.nhs.uk</w:t>
        </w:r>
      </w:hyperlink>
      <w:r w:rsidR="00093F11" w:rsidRPr="00093F11">
        <w:rPr>
          <w:rFonts w:cs="Arial"/>
        </w:rPr>
        <w:t>)</w:t>
      </w:r>
    </w:p>
    <w:p w14:paraId="43ED1F44" w14:textId="77777777" w:rsidR="00F437F0" w:rsidRPr="00093F11" w:rsidRDefault="00F437F0" w:rsidP="00093F11">
      <w:pPr>
        <w:numPr>
          <w:ilvl w:val="0"/>
          <w:numId w:val="25"/>
        </w:numPr>
        <w:spacing w:before="100" w:beforeAutospacing="1" w:after="100" w:afterAutospacing="1" w:line="330" w:lineRule="atLeast"/>
        <w:rPr>
          <w:rFonts w:cs="Arial"/>
        </w:rPr>
      </w:pPr>
      <w:r w:rsidRPr="00093F11">
        <w:rPr>
          <w:rFonts w:cs="Arial"/>
        </w:rPr>
        <w:t>This will take you to the NHSI log in system</w:t>
      </w:r>
    </w:p>
    <w:p w14:paraId="7AD55B07" w14:textId="77777777" w:rsidR="00F437F0" w:rsidRPr="00093F11" w:rsidRDefault="00F437F0" w:rsidP="00093F11">
      <w:pPr>
        <w:numPr>
          <w:ilvl w:val="0"/>
          <w:numId w:val="25"/>
        </w:numPr>
        <w:spacing w:before="100" w:beforeAutospacing="1" w:after="100" w:afterAutospacing="1" w:line="330" w:lineRule="atLeast"/>
        <w:rPr>
          <w:rFonts w:cs="Arial"/>
        </w:rPr>
      </w:pPr>
      <w:r w:rsidRPr="00093F11">
        <w:rPr>
          <w:rFonts w:cs="Arial"/>
        </w:rPr>
        <w:t>Select "Monnet"</w:t>
      </w:r>
    </w:p>
    <w:p w14:paraId="661207E3" w14:textId="3A239223" w:rsidR="00F437F0" w:rsidRDefault="00F437F0" w:rsidP="00093F11">
      <w:pPr>
        <w:numPr>
          <w:ilvl w:val="0"/>
          <w:numId w:val="25"/>
        </w:numPr>
        <w:spacing w:before="100" w:beforeAutospacing="1" w:after="100" w:afterAutospacing="1" w:line="330" w:lineRule="atLeast"/>
        <w:rPr>
          <w:rFonts w:cs="Arial"/>
          <w:color w:val="231F20"/>
        </w:rPr>
      </w:pPr>
      <w:r w:rsidRPr="00093F11">
        <w:rPr>
          <w:rFonts w:cs="Arial"/>
        </w:rPr>
        <w:t>Enter your NHSI username and password</w:t>
      </w:r>
      <w:r w:rsidR="00093F11">
        <w:rPr>
          <w:rFonts w:cs="Arial"/>
          <w:color w:val="231F20"/>
        </w:rPr>
        <w:br/>
      </w:r>
      <w:r w:rsidR="00093F11" w:rsidRPr="00093F11">
        <w:rPr>
          <w:rFonts w:cs="Arial"/>
          <w:color w:val="005EB8"/>
        </w:rPr>
        <w:t>Don’t know your password? Find out</w:t>
      </w:r>
      <w:r w:rsidR="00C70F91">
        <w:rPr>
          <w:rFonts w:cs="Arial"/>
          <w:color w:val="005EB8"/>
        </w:rPr>
        <w:t xml:space="preserve"> </w:t>
      </w:r>
      <w:r w:rsidR="00093F11" w:rsidRPr="00093F11">
        <w:rPr>
          <w:rFonts w:cs="Arial"/>
          <w:color w:val="005EB8"/>
        </w:rPr>
        <w:t>how to reset this</w:t>
      </w:r>
      <w:r w:rsidR="00C70F91">
        <w:rPr>
          <w:rFonts w:cs="Arial"/>
          <w:color w:val="005EB8"/>
        </w:rPr>
        <w:t xml:space="preserve"> on point 11</w:t>
      </w:r>
      <w:r w:rsidR="00093F11" w:rsidRPr="00093F11">
        <w:rPr>
          <w:rFonts w:cs="Arial"/>
          <w:color w:val="005EB8"/>
        </w:rPr>
        <w:t>.</w:t>
      </w:r>
    </w:p>
    <w:p w14:paraId="5CC5827A" w14:textId="77777777" w:rsidR="00F437F0" w:rsidRPr="00093F11" w:rsidRDefault="00F437F0" w:rsidP="00093F11">
      <w:pPr>
        <w:numPr>
          <w:ilvl w:val="0"/>
          <w:numId w:val="25"/>
        </w:numPr>
        <w:spacing w:before="100" w:beforeAutospacing="1" w:after="100" w:afterAutospacing="1" w:line="330" w:lineRule="atLeast"/>
        <w:rPr>
          <w:rFonts w:cs="Arial"/>
        </w:rPr>
      </w:pPr>
      <w:r w:rsidRPr="00093F11">
        <w:rPr>
          <w:rFonts w:cs="Arial"/>
        </w:rPr>
        <w:t>On your first time, accept the NHSE sharing agreement</w:t>
      </w:r>
    </w:p>
    <w:p w14:paraId="202B7B8E" w14:textId="24DD1EB9" w:rsidR="00F437F0" w:rsidRPr="00093F11" w:rsidRDefault="00F437F0" w:rsidP="00093F11">
      <w:pPr>
        <w:numPr>
          <w:ilvl w:val="0"/>
          <w:numId w:val="25"/>
        </w:numPr>
        <w:spacing w:before="100" w:beforeAutospacing="1" w:after="100" w:afterAutospacing="1" w:line="330" w:lineRule="atLeast"/>
        <w:rPr>
          <w:rFonts w:cs="Arial"/>
        </w:rPr>
      </w:pPr>
      <w:r w:rsidRPr="00093F11">
        <w:rPr>
          <w:rFonts w:cs="Arial"/>
        </w:rPr>
        <w:t xml:space="preserve">You should now see The Hub which </w:t>
      </w:r>
      <w:r w:rsidR="00093F11" w:rsidRPr="00093F11">
        <w:rPr>
          <w:rFonts w:cs="Arial"/>
        </w:rPr>
        <w:t>the joint landing page for NHSE/I</w:t>
      </w:r>
    </w:p>
    <w:p w14:paraId="3F2FCC61" w14:textId="77777777" w:rsidR="00F437F0" w:rsidRPr="00093F11" w:rsidRDefault="00F437F0" w:rsidP="00093F11">
      <w:pPr>
        <w:numPr>
          <w:ilvl w:val="0"/>
          <w:numId w:val="25"/>
        </w:numPr>
        <w:spacing w:before="100" w:beforeAutospacing="1" w:after="100" w:afterAutospacing="1" w:line="330" w:lineRule="atLeast"/>
        <w:rPr>
          <w:rFonts w:cs="Arial"/>
        </w:rPr>
      </w:pPr>
      <w:r w:rsidRPr="00093F11">
        <w:rPr>
          <w:rFonts w:cs="Arial"/>
        </w:rPr>
        <w:t>From the "Existing intranets" menu at the top, select "NHS Improvement"</w:t>
      </w:r>
    </w:p>
    <w:p w14:paraId="27C07E41" w14:textId="77777777" w:rsidR="00F437F0" w:rsidRPr="00093F11" w:rsidRDefault="00F437F0" w:rsidP="00093F11">
      <w:pPr>
        <w:numPr>
          <w:ilvl w:val="0"/>
          <w:numId w:val="25"/>
        </w:numPr>
        <w:spacing w:before="100" w:beforeAutospacing="1" w:after="100" w:afterAutospacing="1" w:line="330" w:lineRule="atLeast"/>
        <w:rPr>
          <w:rFonts w:cs="Arial"/>
        </w:rPr>
      </w:pPr>
      <w:r w:rsidRPr="00093F11">
        <w:rPr>
          <w:rFonts w:cs="Arial"/>
        </w:rPr>
        <w:t>This is the existing NHSI intranet which contains policies</w:t>
      </w:r>
    </w:p>
    <w:p w14:paraId="1EB8555D" w14:textId="22FEA96D" w:rsidR="00F437F0" w:rsidRPr="00093F11" w:rsidRDefault="00F437F0" w:rsidP="00093F11">
      <w:pPr>
        <w:numPr>
          <w:ilvl w:val="0"/>
          <w:numId w:val="25"/>
        </w:numPr>
        <w:spacing w:before="100" w:beforeAutospacing="1" w:after="100" w:afterAutospacing="1" w:line="330" w:lineRule="atLeast"/>
        <w:rPr>
          <w:rFonts w:cs="Arial"/>
        </w:rPr>
      </w:pPr>
      <w:r w:rsidRPr="00093F11">
        <w:rPr>
          <w:rFonts w:cs="Arial"/>
        </w:rPr>
        <w:t>In the policies section, there is a link at the bottom for TDA policies.</w:t>
      </w:r>
    </w:p>
    <w:p w14:paraId="1692FBC3" w14:textId="7879B4FB" w:rsidR="00093F11" w:rsidRPr="00093F11" w:rsidRDefault="00093F11" w:rsidP="00093F11">
      <w:pPr>
        <w:numPr>
          <w:ilvl w:val="0"/>
          <w:numId w:val="25"/>
        </w:numPr>
        <w:spacing w:before="100" w:beforeAutospacing="1" w:after="100" w:afterAutospacing="1" w:line="330" w:lineRule="atLeast"/>
        <w:rPr>
          <w:rFonts w:cs="Arial"/>
          <w:color w:val="231F20"/>
        </w:rPr>
      </w:pPr>
      <w:r w:rsidRPr="00093F11">
        <w:rPr>
          <w:rFonts w:cs="Arial"/>
        </w:rPr>
        <w:t xml:space="preserve">If you don’t know your NHS Improvement </w:t>
      </w:r>
      <w:r w:rsidR="00C70F91" w:rsidRPr="00093F11">
        <w:rPr>
          <w:rFonts w:cs="Arial"/>
        </w:rPr>
        <w:t>password,</w:t>
      </w:r>
      <w:r w:rsidRPr="00093F11">
        <w:rPr>
          <w:rFonts w:cs="Arial"/>
        </w:rPr>
        <w:t xml:space="preserve"> you can email the NHS I IT Team to reset this.</w:t>
      </w:r>
      <w:r>
        <w:rPr>
          <w:rFonts w:cs="Arial"/>
          <w:color w:val="231F20"/>
        </w:rPr>
        <w:br/>
      </w:r>
      <w:r w:rsidRPr="00093F11">
        <w:rPr>
          <w:rFonts w:cs="Arial"/>
        </w:rPr>
        <w:t xml:space="preserve">Email: </w:t>
      </w:r>
      <w:r w:rsidRPr="00093F11">
        <w:rPr>
          <w:rFonts w:cs="Arial"/>
          <w:shd w:val="clear" w:color="auto" w:fill="FFFFFF"/>
        </w:rPr>
        <w:t>IT.Support@improvement.nhs.uk</w:t>
      </w:r>
      <w:r w:rsidRPr="00093F11">
        <w:rPr>
          <w:rFonts w:cs="Arial"/>
        </w:rPr>
        <w:br/>
      </w:r>
      <w:r w:rsidRPr="00093F11">
        <w:rPr>
          <w:rFonts w:cs="Arial"/>
          <w:shd w:val="clear" w:color="auto" w:fill="FFFFFF"/>
        </w:rPr>
        <w:t>Phone: 0203 747 0100</w:t>
      </w:r>
      <w:r>
        <w:rPr>
          <w:rFonts w:cs="Arial"/>
          <w:color w:val="231F20"/>
        </w:rPr>
        <w:br/>
      </w:r>
    </w:p>
    <w:bookmarkEnd w:id="0"/>
    <w:bookmarkEnd w:id="1"/>
    <w:bookmarkEnd w:id="2"/>
    <w:p w14:paraId="16402DC9" w14:textId="7E5CA069" w:rsidR="00F437F0" w:rsidRDefault="00C70F91" w:rsidP="004145EF">
      <w:r>
        <w:rPr>
          <w:rFonts w:cs="Arial"/>
        </w:rPr>
        <w:t>Some staff are also seeing the below error message when trying to log in</w:t>
      </w:r>
      <w:r>
        <w:rPr>
          <w:rFonts w:cs="Arial"/>
        </w:rPr>
        <w:t xml:space="preserve"> to The Hub</w:t>
      </w:r>
      <w:r>
        <w:rPr>
          <w:rFonts w:cs="Arial"/>
        </w:rPr>
        <w:t xml:space="preserve">. If you have seen the below error message, simply </w:t>
      </w:r>
      <w:r>
        <w:rPr>
          <w:rFonts w:cs="Arial"/>
        </w:rPr>
        <w:t>click onto the</w:t>
      </w:r>
      <w:r>
        <w:rPr>
          <w:rFonts w:cs="Arial"/>
        </w:rPr>
        <w:t xml:space="preserve"> </w:t>
      </w:r>
      <w:proofErr w:type="spellStart"/>
      <w:r>
        <w:rPr>
          <w:rFonts w:cs="Arial"/>
          <w:b/>
        </w:rPr>
        <w:t>Click</w:t>
      </w:r>
      <w:proofErr w:type="spellEnd"/>
      <w:r>
        <w:rPr>
          <w:rFonts w:cs="Arial"/>
          <w:b/>
        </w:rPr>
        <w:t xml:space="preserve"> here to sign in with a different account to this site </w:t>
      </w:r>
      <w:r>
        <w:rPr>
          <w:rFonts w:cs="Arial"/>
        </w:rPr>
        <w:t xml:space="preserve">and follow the instructions 2 - 7 </w:t>
      </w:r>
      <w:r w:rsidR="00B236A5">
        <w:rPr>
          <w:rFonts w:cs="Arial"/>
        </w:rPr>
        <w:t>as above</w:t>
      </w:r>
      <w:bookmarkStart w:id="3" w:name="_GoBack"/>
      <w:bookmarkEnd w:id="3"/>
      <w:r>
        <w:rPr>
          <w:rFonts w:cs="Arial"/>
        </w:rPr>
        <w:t>.</w:t>
      </w:r>
      <w:r>
        <w:rPr>
          <w:rFonts w:cs="Arial"/>
        </w:rPr>
        <w:br/>
      </w:r>
      <w:r>
        <w:rPr>
          <w:rFonts w:cs="Arial"/>
        </w:rPr>
        <w:br/>
      </w:r>
    </w:p>
    <w:p w14:paraId="1AB37B24" w14:textId="4EDB37C7" w:rsidR="00F437F0" w:rsidRDefault="00F437F0" w:rsidP="004145EF">
      <w:pPr>
        <w:rPr>
          <w:rFonts w:cs="Arial"/>
          <w:b/>
          <w:bCs/>
          <w:noProof/>
          <w:color w:val="000000"/>
          <w:sz w:val="20"/>
          <w:szCs w:val="20"/>
        </w:rPr>
      </w:pPr>
    </w:p>
    <w:p w14:paraId="41EF3361" w14:textId="4AF7A0EA" w:rsidR="00F437F0" w:rsidRPr="00511128" w:rsidRDefault="00C70F91" w:rsidP="004145EF">
      <w:r>
        <w:rPr>
          <w:noProof/>
        </w:rPr>
        <w:drawing>
          <wp:anchor distT="0" distB="0" distL="114300" distR="114300" simplePos="0" relativeHeight="251660800" behindDoc="0" locked="0" layoutInCell="1" allowOverlap="1" wp14:anchorId="1C927B8D" wp14:editId="50A838BE">
            <wp:simplePos x="0" y="0"/>
            <wp:positionH relativeFrom="margin">
              <wp:posOffset>473982</wp:posOffset>
            </wp:positionH>
            <wp:positionV relativeFrom="paragraph">
              <wp:posOffset>-723356</wp:posOffset>
            </wp:positionV>
            <wp:extent cx="4284345" cy="2376170"/>
            <wp:effectExtent l="0" t="0" r="1905" b="5080"/>
            <wp:wrapSquare wrapText="bothSides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.jpg"/>
                    <pic:cNvPicPr/>
                  </pic:nvPicPr>
                  <pic:blipFill rotWithShape="1">
                    <a:blip r:embed="rId11"/>
                    <a:srcRect l="10887" t="8597" r="7106" b="17948"/>
                    <a:stretch/>
                  </pic:blipFill>
                  <pic:spPr bwMode="auto">
                    <a:xfrm>
                      <a:off x="0" y="0"/>
                      <a:ext cx="4284345" cy="2376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37F0" w:rsidRPr="00511128" w:rsidSect="009076FA">
      <w:footerReference w:type="default" r:id="rId12"/>
      <w:footerReference w:type="first" r:id="rId13"/>
      <w:pgSz w:w="11907" w:h="16840" w:code="9"/>
      <w:pgMar w:top="2183" w:right="1701" w:bottom="1440" w:left="1701" w:header="709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E9BEF3" w14:textId="77777777" w:rsidR="00F223D7" w:rsidRDefault="00F223D7">
      <w:r>
        <w:separator/>
      </w:r>
    </w:p>
  </w:endnote>
  <w:endnote w:type="continuationSeparator" w:id="0">
    <w:p w14:paraId="4EA0315E" w14:textId="77777777" w:rsidR="00F223D7" w:rsidRDefault="00F22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E027E" w14:textId="4F96D200" w:rsidR="00362A0B" w:rsidRPr="003B1AAD" w:rsidRDefault="00CE52F2" w:rsidP="00CE52F2">
    <w:pPr>
      <w:pStyle w:val="Footer"/>
      <w:ind w:right="-1089"/>
      <w:jc w:val="right"/>
      <w:rPr>
        <w:rFonts w:cs="Arial"/>
        <w:lang w:val="en-GB"/>
      </w:rPr>
    </w:pPr>
    <w:r w:rsidRPr="003B1AAD">
      <w:rPr>
        <w:rFonts w:cs="Arial"/>
        <w:lang w:val="en-GB"/>
      </w:rPr>
      <w:fldChar w:fldCharType="begin"/>
    </w:r>
    <w:r w:rsidRPr="003B1AAD">
      <w:rPr>
        <w:rFonts w:cs="Arial"/>
        <w:lang w:val="en-GB"/>
      </w:rPr>
      <w:instrText xml:space="preserve"> PAGE  \* MERGEFORMAT </w:instrText>
    </w:r>
    <w:r w:rsidRPr="003B1AAD">
      <w:rPr>
        <w:rFonts w:cs="Arial"/>
        <w:lang w:val="en-GB"/>
      </w:rPr>
      <w:fldChar w:fldCharType="separate"/>
    </w:r>
    <w:r w:rsidR="008D327E">
      <w:rPr>
        <w:rFonts w:cs="Arial"/>
        <w:noProof/>
        <w:lang w:val="en-GB"/>
      </w:rPr>
      <w:t>2</w:t>
    </w:r>
    <w:r w:rsidRPr="003B1AAD">
      <w:rPr>
        <w:rFonts w:cs="Arial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74334" w14:textId="2661AC16" w:rsidR="00F437F0" w:rsidRDefault="00F437F0">
    <w:pPr>
      <w:pStyle w:val="Footer"/>
    </w:pPr>
    <w:r>
      <w:rPr>
        <w:rFonts w:cs="Arial"/>
        <w:noProof/>
        <w:color w:val="0070C0"/>
        <w:sz w:val="52"/>
        <w:szCs w:val="72"/>
        <w:lang w:val="en-GB" w:eastAsia="en-GB"/>
      </w:rPr>
      <w:drawing>
        <wp:anchor distT="0" distB="0" distL="114300" distR="114300" simplePos="0" relativeHeight="251659264" behindDoc="1" locked="0" layoutInCell="1" allowOverlap="1" wp14:anchorId="4986EC1A" wp14:editId="00F825D7">
          <wp:simplePos x="0" y="0"/>
          <wp:positionH relativeFrom="column">
            <wp:posOffset>2459355</wp:posOffset>
          </wp:positionH>
          <wp:positionV relativeFrom="paragraph">
            <wp:posOffset>-1201420</wp:posOffset>
          </wp:positionV>
          <wp:extent cx="5248275" cy="2030095"/>
          <wp:effectExtent l="0" t="0" r="9525" b="825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econdary Ribbons_CMYK_Core Brand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8275" cy="203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CED95" w14:textId="77777777" w:rsidR="00F223D7" w:rsidRDefault="00F223D7">
      <w:r>
        <w:separator/>
      </w:r>
    </w:p>
  </w:footnote>
  <w:footnote w:type="continuationSeparator" w:id="0">
    <w:p w14:paraId="6B02E828" w14:textId="77777777" w:rsidR="00F223D7" w:rsidRDefault="00F223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AF0E4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FC4C1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54A61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2A9062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4FCC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E32AF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B1C236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F8009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8765C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5222D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EE474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4236D55"/>
    <w:multiLevelType w:val="hybridMultilevel"/>
    <w:tmpl w:val="3394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BD2A98"/>
    <w:multiLevelType w:val="hybridMultilevel"/>
    <w:tmpl w:val="7D2EC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B71525"/>
    <w:multiLevelType w:val="multilevel"/>
    <w:tmpl w:val="B3C8A76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6D1171E"/>
    <w:multiLevelType w:val="hybridMultilevel"/>
    <w:tmpl w:val="E8ACA1D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295770"/>
    <w:multiLevelType w:val="hybridMultilevel"/>
    <w:tmpl w:val="4D2050B6"/>
    <w:lvl w:ilvl="0" w:tplc="913E994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FB5DD8"/>
    <w:multiLevelType w:val="multilevel"/>
    <w:tmpl w:val="B63A5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000000"/>
    <w:multiLevelType w:val="hybridMultilevel"/>
    <w:tmpl w:val="FF2E1F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2468FF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40D0E0E"/>
    <w:multiLevelType w:val="multilevel"/>
    <w:tmpl w:val="E0141EC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7333BD5"/>
    <w:multiLevelType w:val="multilevel"/>
    <w:tmpl w:val="446066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D840768"/>
    <w:multiLevelType w:val="multilevel"/>
    <w:tmpl w:val="BEDEFB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2B40B55"/>
    <w:multiLevelType w:val="hybridMultilevel"/>
    <w:tmpl w:val="C3E496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D40C1D"/>
    <w:multiLevelType w:val="hybridMultilevel"/>
    <w:tmpl w:val="DE54E6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DE6D504"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E304E8E"/>
    <w:multiLevelType w:val="hybridMultilevel"/>
    <w:tmpl w:val="EFE6EB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5"/>
  </w:num>
  <w:num w:numId="3">
    <w:abstractNumId w:val="0"/>
  </w:num>
  <w:num w:numId="4">
    <w:abstractNumId w:val="18"/>
  </w:num>
  <w:num w:numId="5">
    <w:abstractNumId w:val="24"/>
  </w:num>
  <w:num w:numId="6">
    <w:abstractNumId w:val="17"/>
  </w:num>
  <w:num w:numId="7">
    <w:abstractNumId w:val="13"/>
  </w:num>
  <w:num w:numId="8">
    <w:abstractNumId w:val="21"/>
  </w:num>
  <w:num w:numId="9">
    <w:abstractNumId w:val="20"/>
  </w:num>
  <w:num w:numId="10">
    <w:abstractNumId w:val="19"/>
  </w:num>
  <w:num w:numId="11">
    <w:abstractNumId w:val="10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9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12"/>
  </w:num>
  <w:num w:numId="22">
    <w:abstractNumId w:val="11"/>
  </w:num>
  <w:num w:numId="23">
    <w:abstractNumId w:val="22"/>
  </w:num>
  <w:num w:numId="24">
    <w:abstractNumId w:val="14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TableGrid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350"/>
    <w:rsid w:val="00000900"/>
    <w:rsid w:val="00011B54"/>
    <w:rsid w:val="00012E68"/>
    <w:rsid w:val="000508CC"/>
    <w:rsid w:val="0006315D"/>
    <w:rsid w:val="00091B87"/>
    <w:rsid w:val="000921EC"/>
    <w:rsid w:val="00093F11"/>
    <w:rsid w:val="000A1673"/>
    <w:rsid w:val="000A7AE6"/>
    <w:rsid w:val="000B1FB9"/>
    <w:rsid w:val="000C3245"/>
    <w:rsid w:val="000C4911"/>
    <w:rsid w:val="000D13A1"/>
    <w:rsid w:val="000D1D99"/>
    <w:rsid w:val="000D486B"/>
    <w:rsid w:val="000E364C"/>
    <w:rsid w:val="000E4A0A"/>
    <w:rsid w:val="000F0C22"/>
    <w:rsid w:val="000F5086"/>
    <w:rsid w:val="00117A0A"/>
    <w:rsid w:val="00126523"/>
    <w:rsid w:val="001312F3"/>
    <w:rsid w:val="00163EDF"/>
    <w:rsid w:val="0016783E"/>
    <w:rsid w:val="001922D3"/>
    <w:rsid w:val="00195FA8"/>
    <w:rsid w:val="00197193"/>
    <w:rsid w:val="001A35D3"/>
    <w:rsid w:val="001B01F3"/>
    <w:rsid w:val="001B0C1C"/>
    <w:rsid w:val="001C6F4A"/>
    <w:rsid w:val="00201594"/>
    <w:rsid w:val="0021600F"/>
    <w:rsid w:val="00224DE2"/>
    <w:rsid w:val="00241F6F"/>
    <w:rsid w:val="00245359"/>
    <w:rsid w:val="0026014F"/>
    <w:rsid w:val="0026285E"/>
    <w:rsid w:val="002652F8"/>
    <w:rsid w:val="00267543"/>
    <w:rsid w:val="00272BC8"/>
    <w:rsid w:val="002904E1"/>
    <w:rsid w:val="00293391"/>
    <w:rsid w:val="002A2279"/>
    <w:rsid w:val="002A44EB"/>
    <w:rsid w:val="002B408F"/>
    <w:rsid w:val="002C125D"/>
    <w:rsid w:val="002C65EE"/>
    <w:rsid w:val="002C6F8B"/>
    <w:rsid w:val="002F53FD"/>
    <w:rsid w:val="002F670B"/>
    <w:rsid w:val="003000A3"/>
    <w:rsid w:val="00315B98"/>
    <w:rsid w:val="00320969"/>
    <w:rsid w:val="00342DC9"/>
    <w:rsid w:val="00345C34"/>
    <w:rsid w:val="003546CB"/>
    <w:rsid w:val="00354DA0"/>
    <w:rsid w:val="00362A0B"/>
    <w:rsid w:val="00364ECB"/>
    <w:rsid w:val="00366CA8"/>
    <w:rsid w:val="00370B8E"/>
    <w:rsid w:val="00375598"/>
    <w:rsid w:val="00377157"/>
    <w:rsid w:val="0038182B"/>
    <w:rsid w:val="003B1AAD"/>
    <w:rsid w:val="003B1DF3"/>
    <w:rsid w:val="003B5D99"/>
    <w:rsid w:val="003C7BFB"/>
    <w:rsid w:val="003D7310"/>
    <w:rsid w:val="003E34C3"/>
    <w:rsid w:val="003F1D24"/>
    <w:rsid w:val="00400600"/>
    <w:rsid w:val="004049FD"/>
    <w:rsid w:val="00411D5F"/>
    <w:rsid w:val="004145EF"/>
    <w:rsid w:val="00422F87"/>
    <w:rsid w:val="004252EA"/>
    <w:rsid w:val="0044087D"/>
    <w:rsid w:val="00440BF3"/>
    <w:rsid w:val="00441574"/>
    <w:rsid w:val="00444B99"/>
    <w:rsid w:val="00455EF0"/>
    <w:rsid w:val="004577BA"/>
    <w:rsid w:val="0046343B"/>
    <w:rsid w:val="00476546"/>
    <w:rsid w:val="00486D6C"/>
    <w:rsid w:val="004918D4"/>
    <w:rsid w:val="004C3D85"/>
    <w:rsid w:val="004D1DF1"/>
    <w:rsid w:val="004D5571"/>
    <w:rsid w:val="004E29CF"/>
    <w:rsid w:val="00511128"/>
    <w:rsid w:val="00521A5E"/>
    <w:rsid w:val="00544F0E"/>
    <w:rsid w:val="00546330"/>
    <w:rsid w:val="00547E3B"/>
    <w:rsid w:val="00556785"/>
    <w:rsid w:val="0056182C"/>
    <w:rsid w:val="00564CD8"/>
    <w:rsid w:val="00577E10"/>
    <w:rsid w:val="00583015"/>
    <w:rsid w:val="005C7348"/>
    <w:rsid w:val="005D14F0"/>
    <w:rsid w:val="005D4A47"/>
    <w:rsid w:val="005D6CD7"/>
    <w:rsid w:val="005E2F3F"/>
    <w:rsid w:val="005E7940"/>
    <w:rsid w:val="005F1200"/>
    <w:rsid w:val="005F565C"/>
    <w:rsid w:val="0061068A"/>
    <w:rsid w:val="006423C0"/>
    <w:rsid w:val="00652496"/>
    <w:rsid w:val="00653D29"/>
    <w:rsid w:val="00666E4B"/>
    <w:rsid w:val="00686B32"/>
    <w:rsid w:val="006B14D6"/>
    <w:rsid w:val="006B345B"/>
    <w:rsid w:val="006C596B"/>
    <w:rsid w:val="006D2BA6"/>
    <w:rsid w:val="006E2E09"/>
    <w:rsid w:val="006F443F"/>
    <w:rsid w:val="00712AAB"/>
    <w:rsid w:val="00721006"/>
    <w:rsid w:val="00742E23"/>
    <w:rsid w:val="0074496D"/>
    <w:rsid w:val="00753C5B"/>
    <w:rsid w:val="007808CB"/>
    <w:rsid w:val="007A4B70"/>
    <w:rsid w:val="007B6BF7"/>
    <w:rsid w:val="007C14B5"/>
    <w:rsid w:val="007C31CE"/>
    <w:rsid w:val="007C3E22"/>
    <w:rsid w:val="007C72BF"/>
    <w:rsid w:val="007D757F"/>
    <w:rsid w:val="007E03F6"/>
    <w:rsid w:val="007F6E4C"/>
    <w:rsid w:val="00807263"/>
    <w:rsid w:val="008140C7"/>
    <w:rsid w:val="00831D4B"/>
    <w:rsid w:val="00835A50"/>
    <w:rsid w:val="008721AA"/>
    <w:rsid w:val="0087411C"/>
    <w:rsid w:val="00875A1C"/>
    <w:rsid w:val="00893EF5"/>
    <w:rsid w:val="008C62F2"/>
    <w:rsid w:val="008D24B8"/>
    <w:rsid w:val="008D327E"/>
    <w:rsid w:val="008D7AEE"/>
    <w:rsid w:val="009076FA"/>
    <w:rsid w:val="00912B55"/>
    <w:rsid w:val="009310B7"/>
    <w:rsid w:val="00940C35"/>
    <w:rsid w:val="00941E09"/>
    <w:rsid w:val="00946114"/>
    <w:rsid w:val="00954FF2"/>
    <w:rsid w:val="00957A9B"/>
    <w:rsid w:val="00957FF6"/>
    <w:rsid w:val="00966561"/>
    <w:rsid w:val="00966777"/>
    <w:rsid w:val="009A69D3"/>
    <w:rsid w:val="009B1C13"/>
    <w:rsid w:val="009E0A55"/>
    <w:rsid w:val="00A01827"/>
    <w:rsid w:val="00A120AC"/>
    <w:rsid w:val="00A40B1A"/>
    <w:rsid w:val="00A4408E"/>
    <w:rsid w:val="00A52ECE"/>
    <w:rsid w:val="00A62FC8"/>
    <w:rsid w:val="00A7379F"/>
    <w:rsid w:val="00AB2AAA"/>
    <w:rsid w:val="00AD067C"/>
    <w:rsid w:val="00AD5D94"/>
    <w:rsid w:val="00AF4BAA"/>
    <w:rsid w:val="00B03913"/>
    <w:rsid w:val="00B112F1"/>
    <w:rsid w:val="00B150E7"/>
    <w:rsid w:val="00B161C9"/>
    <w:rsid w:val="00B236A5"/>
    <w:rsid w:val="00B40199"/>
    <w:rsid w:val="00B53752"/>
    <w:rsid w:val="00B55FF2"/>
    <w:rsid w:val="00B61C12"/>
    <w:rsid w:val="00B80039"/>
    <w:rsid w:val="00B81E34"/>
    <w:rsid w:val="00BA0903"/>
    <w:rsid w:val="00BD1832"/>
    <w:rsid w:val="00BE668D"/>
    <w:rsid w:val="00BE725F"/>
    <w:rsid w:val="00BF26EE"/>
    <w:rsid w:val="00BF443F"/>
    <w:rsid w:val="00C176DB"/>
    <w:rsid w:val="00C17DC2"/>
    <w:rsid w:val="00C2510A"/>
    <w:rsid w:val="00C25334"/>
    <w:rsid w:val="00C2589D"/>
    <w:rsid w:val="00C506BE"/>
    <w:rsid w:val="00C70F91"/>
    <w:rsid w:val="00CA7EDF"/>
    <w:rsid w:val="00CB3315"/>
    <w:rsid w:val="00CC6318"/>
    <w:rsid w:val="00CD166E"/>
    <w:rsid w:val="00CD5DED"/>
    <w:rsid w:val="00CE4ADF"/>
    <w:rsid w:val="00CE52F2"/>
    <w:rsid w:val="00CF5BB3"/>
    <w:rsid w:val="00D115EE"/>
    <w:rsid w:val="00D165A2"/>
    <w:rsid w:val="00D269AC"/>
    <w:rsid w:val="00D32E31"/>
    <w:rsid w:val="00D461CE"/>
    <w:rsid w:val="00D57193"/>
    <w:rsid w:val="00D57648"/>
    <w:rsid w:val="00D57E67"/>
    <w:rsid w:val="00D62018"/>
    <w:rsid w:val="00D74A44"/>
    <w:rsid w:val="00DB4C1D"/>
    <w:rsid w:val="00DD766A"/>
    <w:rsid w:val="00DF2CE3"/>
    <w:rsid w:val="00DF3C7A"/>
    <w:rsid w:val="00DF5D37"/>
    <w:rsid w:val="00E000E8"/>
    <w:rsid w:val="00E0394A"/>
    <w:rsid w:val="00E12F44"/>
    <w:rsid w:val="00E13403"/>
    <w:rsid w:val="00E13FEC"/>
    <w:rsid w:val="00E258F8"/>
    <w:rsid w:val="00E30C2F"/>
    <w:rsid w:val="00E32CF2"/>
    <w:rsid w:val="00E44EDD"/>
    <w:rsid w:val="00E57EB8"/>
    <w:rsid w:val="00E603D0"/>
    <w:rsid w:val="00E66238"/>
    <w:rsid w:val="00E71E24"/>
    <w:rsid w:val="00E773AC"/>
    <w:rsid w:val="00E828F3"/>
    <w:rsid w:val="00E90279"/>
    <w:rsid w:val="00E9149C"/>
    <w:rsid w:val="00E94C27"/>
    <w:rsid w:val="00EA4203"/>
    <w:rsid w:val="00EA4D7E"/>
    <w:rsid w:val="00EB2B87"/>
    <w:rsid w:val="00EB4E7F"/>
    <w:rsid w:val="00EC0933"/>
    <w:rsid w:val="00EC2A05"/>
    <w:rsid w:val="00EC3808"/>
    <w:rsid w:val="00EE52C4"/>
    <w:rsid w:val="00EF073B"/>
    <w:rsid w:val="00EF1AFE"/>
    <w:rsid w:val="00EF44F9"/>
    <w:rsid w:val="00F134AB"/>
    <w:rsid w:val="00F13AC4"/>
    <w:rsid w:val="00F16AA3"/>
    <w:rsid w:val="00F21082"/>
    <w:rsid w:val="00F223D7"/>
    <w:rsid w:val="00F34672"/>
    <w:rsid w:val="00F437F0"/>
    <w:rsid w:val="00F4793D"/>
    <w:rsid w:val="00F6367D"/>
    <w:rsid w:val="00F65CFD"/>
    <w:rsid w:val="00F846D1"/>
    <w:rsid w:val="00F86721"/>
    <w:rsid w:val="00F86BE8"/>
    <w:rsid w:val="00F95FAA"/>
    <w:rsid w:val="00FA0350"/>
    <w:rsid w:val="00FB43EC"/>
    <w:rsid w:val="00FC1D87"/>
    <w:rsid w:val="00FD1A1F"/>
    <w:rsid w:val="00FD1F2B"/>
    <w:rsid w:val="00FE4BB7"/>
    <w:rsid w:val="00FF2771"/>
    <w:rsid w:val="00FF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013F967"/>
  <w14:defaultImageDpi w14:val="300"/>
  <w15:docId w15:val="{35D90EB7-4FCE-408F-BB1C-C8452AF8C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76FA"/>
    <w:pPr>
      <w:spacing w:after="240"/>
    </w:pPr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D7310"/>
    <w:pPr>
      <w:keepNext/>
      <w:keepLines/>
      <w:spacing w:before="360" w:after="0"/>
      <w:outlineLvl w:val="0"/>
    </w:pPr>
    <w:rPr>
      <w:rFonts w:eastAsiaTheme="majorEastAsia" w:cstheme="majorBidi"/>
      <w:b/>
      <w:color w:val="005EB8"/>
      <w:sz w:val="5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9076FA"/>
    <w:pPr>
      <w:keepNext/>
      <w:keepLines/>
      <w:outlineLvl w:val="1"/>
    </w:pPr>
    <w:rPr>
      <w:rFonts w:eastAsiaTheme="majorEastAsia" w:cstheme="majorBidi"/>
      <w:b/>
      <w:color w:val="768692"/>
      <w:sz w:val="40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BE668D"/>
    <w:pPr>
      <w:keepNext/>
      <w:keepLines/>
      <w:outlineLvl w:val="2"/>
    </w:pPr>
    <w:rPr>
      <w:rFonts w:eastAsiaTheme="majorEastAsia" w:cstheme="majorBidi"/>
      <w:b/>
      <w:color w:val="005EB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A035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A0350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B61C12"/>
    <w:rPr>
      <w:color w:val="0000FF"/>
      <w:u w:val="single"/>
    </w:rPr>
  </w:style>
  <w:style w:type="paragraph" w:customStyle="1" w:styleId="MediumGrid1-Accent21">
    <w:name w:val="Medium Grid 1 - Accent 21"/>
    <w:basedOn w:val="Normal"/>
    <w:uiPriority w:val="34"/>
    <w:qFormat/>
    <w:rsid w:val="000C4911"/>
    <w:pPr>
      <w:ind w:left="720"/>
    </w:pPr>
    <w:rPr>
      <w:rFonts w:eastAsia="Calibri"/>
      <w:lang w:val="en-GB" w:eastAsia="en-GB"/>
    </w:rPr>
  </w:style>
  <w:style w:type="character" w:styleId="CommentReference">
    <w:name w:val="annotation reference"/>
    <w:rsid w:val="000C4911"/>
    <w:rPr>
      <w:sz w:val="16"/>
      <w:szCs w:val="16"/>
    </w:rPr>
  </w:style>
  <w:style w:type="paragraph" w:styleId="CommentText">
    <w:name w:val="annotation text"/>
    <w:basedOn w:val="Normal"/>
    <w:link w:val="CommentTextChar"/>
    <w:rsid w:val="000C4911"/>
    <w:rPr>
      <w:sz w:val="20"/>
      <w:szCs w:val="20"/>
    </w:rPr>
  </w:style>
  <w:style w:type="character" w:customStyle="1" w:styleId="CommentTextChar">
    <w:name w:val="Comment Text Char"/>
    <w:link w:val="CommentText"/>
    <w:rsid w:val="000C491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C4911"/>
    <w:rPr>
      <w:b/>
      <w:bCs/>
    </w:rPr>
  </w:style>
  <w:style w:type="character" w:customStyle="1" w:styleId="CommentSubjectChar">
    <w:name w:val="Comment Subject Char"/>
    <w:link w:val="CommentSubject"/>
    <w:rsid w:val="000C4911"/>
    <w:rPr>
      <w:b/>
      <w:bCs/>
      <w:lang w:val="en-US" w:eastAsia="en-US"/>
    </w:rPr>
  </w:style>
  <w:style w:type="paragraph" w:styleId="BalloonText">
    <w:name w:val="Balloon Text"/>
    <w:basedOn w:val="Normal"/>
    <w:link w:val="BalloonTextChar"/>
    <w:rsid w:val="000C4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C4911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521A5E"/>
    <w:pPr>
      <w:spacing w:before="120" w:after="120"/>
      <w:textboxTightWrap w:val="allLines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="120" w:beforeAutospacing="0" w:afterLines="0" w:after="120" w:afterAutospacing="0"/>
        <w:contextualSpacing w:val="0"/>
        <w:jc w:val="center"/>
        <w:textboxTightWrap w:val="allLines"/>
      </w:pPr>
      <w:rPr>
        <w:rFonts w:ascii="Arial" w:hAnsi="Arial"/>
        <w:b/>
        <w:color w:val="FFFFFF" w:themeColor="background1"/>
        <w:sz w:val="24"/>
      </w:rPr>
      <w:tblPr/>
      <w:tcPr>
        <w:shd w:val="clear" w:color="auto" w:fill="005EB8"/>
      </w:tcPr>
    </w:tblStylePr>
  </w:style>
  <w:style w:type="character" w:customStyle="1" w:styleId="FooterChar">
    <w:name w:val="Footer Char"/>
    <w:link w:val="Footer"/>
    <w:uiPriority w:val="99"/>
    <w:rsid w:val="009B1C13"/>
    <w:rPr>
      <w:sz w:val="24"/>
      <w:szCs w:val="24"/>
      <w:lang w:val="en-US" w:eastAsia="en-US"/>
    </w:rPr>
  </w:style>
  <w:style w:type="character" w:styleId="FollowedHyperlink">
    <w:name w:val="FollowedHyperlink"/>
    <w:rsid w:val="00686B32"/>
    <w:rPr>
      <w:color w:val="800080"/>
      <w:u w:val="single"/>
    </w:rPr>
  </w:style>
  <w:style w:type="paragraph" w:customStyle="1" w:styleId="MediumList2-Accent21">
    <w:name w:val="Medium List 2 - Accent 21"/>
    <w:hidden/>
    <w:uiPriority w:val="99"/>
    <w:semiHidden/>
    <w:rsid w:val="009A69D3"/>
    <w:pPr>
      <w:ind w:left="425" w:hanging="425"/>
      <w:jc w:val="both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5D4A47"/>
    <w:pPr>
      <w:spacing w:after="200" w:line="276" w:lineRule="auto"/>
      <w:ind w:left="720"/>
      <w:contextualSpacing/>
    </w:pPr>
    <w:rPr>
      <w:rFonts w:eastAsia="Calibri"/>
      <w:szCs w:val="22"/>
      <w:lang w:val="en-GB"/>
    </w:rPr>
  </w:style>
  <w:style w:type="character" w:customStyle="1" w:styleId="HeaderChar">
    <w:name w:val="Header Char"/>
    <w:link w:val="Header"/>
    <w:uiPriority w:val="99"/>
    <w:rsid w:val="00966561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D7310"/>
    <w:rPr>
      <w:rFonts w:ascii="Arial" w:eastAsiaTheme="majorEastAsia" w:hAnsi="Arial" w:cstheme="majorBidi"/>
      <w:b/>
      <w:color w:val="005EB8"/>
      <w:sz w:val="52"/>
      <w:szCs w:val="32"/>
    </w:rPr>
  </w:style>
  <w:style w:type="character" w:customStyle="1" w:styleId="Heading2Char">
    <w:name w:val="Heading 2 Char"/>
    <w:basedOn w:val="DefaultParagraphFont"/>
    <w:link w:val="Heading2"/>
    <w:rsid w:val="009076FA"/>
    <w:rPr>
      <w:rFonts w:ascii="Arial" w:eastAsiaTheme="majorEastAsia" w:hAnsi="Arial" w:cstheme="majorBidi"/>
      <w:b/>
      <w:color w:val="768692"/>
      <w:sz w:val="40"/>
      <w:szCs w:val="26"/>
    </w:rPr>
  </w:style>
  <w:style w:type="character" w:customStyle="1" w:styleId="Heading3Char">
    <w:name w:val="Heading 3 Char"/>
    <w:basedOn w:val="DefaultParagraphFont"/>
    <w:link w:val="Heading3"/>
    <w:rsid w:val="00BE668D"/>
    <w:rPr>
      <w:rFonts w:ascii="Arial" w:eastAsiaTheme="majorEastAsia" w:hAnsi="Arial" w:cstheme="majorBidi"/>
      <w:b/>
      <w:color w:val="005EB8"/>
      <w:sz w:val="28"/>
      <w:szCs w:val="24"/>
    </w:rPr>
  </w:style>
  <w:style w:type="table" w:customStyle="1" w:styleId="TableGridLight1">
    <w:name w:val="Table Grid Light1"/>
    <w:basedOn w:val="TableNormal"/>
    <w:uiPriority w:val="40"/>
    <w:rsid w:val="00F21082"/>
    <w:pPr>
      <w:spacing w:before="120" w:after="120"/>
      <w:textboxTightWrap w:val="allLines"/>
    </w:pPr>
    <w:rPr>
      <w:rFonts w:ascii="Arial" w:hAnsi="Arial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FFFFF" w:themeColor="background1"/>
        <w:sz w:val="24"/>
      </w:rPr>
      <w:tblPr/>
      <w:tcPr>
        <w:shd w:val="clear" w:color="auto" w:fill="005EB8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E29CF"/>
    <w:pPr>
      <w:spacing w:before="480" w:line="276" w:lineRule="auto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E29CF"/>
    <w:pPr>
      <w:spacing w:after="100"/>
    </w:pPr>
    <w:rPr>
      <w:sz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E29C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4E29CF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011B54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F437F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val="en-GB" w:eastAsia="en-GB"/>
    </w:rPr>
  </w:style>
  <w:style w:type="character" w:styleId="Strong">
    <w:name w:val="Strong"/>
    <w:basedOn w:val="DefaultParagraphFont"/>
    <w:uiPriority w:val="22"/>
    <w:qFormat/>
    <w:rsid w:val="00F437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70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irstname.surname@improvement.nhs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hseandnhsi.nhs.uk/TheHub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67AC8D-F306-41BB-81A4-B32C63CA6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215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Leadership Academy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studio</dc:creator>
  <cp:lastModifiedBy>Rebekah Wood</cp:lastModifiedBy>
  <cp:revision>7</cp:revision>
  <cp:lastPrinted>2016-02-18T18:59:00Z</cp:lastPrinted>
  <dcterms:created xsi:type="dcterms:W3CDTF">2019-06-06T16:18:00Z</dcterms:created>
  <dcterms:modified xsi:type="dcterms:W3CDTF">2019-06-06T16:36:00Z</dcterms:modified>
</cp:coreProperties>
</file>